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5276" w14:textId="75B96110" w:rsidR="000672EB" w:rsidRDefault="000672EB">
      <w:pPr>
        <w:pStyle w:val="BodyText"/>
        <w:rPr>
          <w:rFonts w:ascii="Times New Roman"/>
        </w:rPr>
      </w:pPr>
    </w:p>
    <w:p w14:paraId="60EC70E7" w14:textId="63CDA569" w:rsidR="000672EB" w:rsidRDefault="00133D91">
      <w:pPr>
        <w:pStyle w:val="BodyText"/>
        <w:spacing w:before="8"/>
        <w:rPr>
          <w:rFonts w:ascii="Times New Roman"/>
          <w:sz w:val="29"/>
        </w:rPr>
      </w:pPr>
      <w:r>
        <w:rPr>
          <w:noProof/>
        </w:rPr>
        <w:drawing>
          <wp:anchor distT="0" distB="0" distL="0" distR="0" simplePos="0" relativeHeight="15728640" behindDoc="0" locked="0" layoutInCell="1" allowOverlap="1" wp14:anchorId="2E0528EF" wp14:editId="141A5AC2">
            <wp:simplePos x="0" y="0"/>
            <wp:positionH relativeFrom="page">
              <wp:posOffset>838200</wp:posOffset>
            </wp:positionH>
            <wp:positionV relativeFrom="paragraph">
              <wp:posOffset>19050</wp:posOffset>
            </wp:positionV>
            <wp:extent cx="2275555" cy="628650"/>
            <wp:effectExtent l="0" t="0" r="0" b="0"/>
            <wp:wrapNone/>
            <wp:docPr id="1" name="image1.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8739" cy="629530"/>
                    </a:xfrm>
                    <a:prstGeom prst="rect">
                      <a:avLst/>
                    </a:prstGeom>
                  </pic:spPr>
                </pic:pic>
              </a:graphicData>
            </a:graphic>
            <wp14:sizeRelH relativeFrom="margin">
              <wp14:pctWidth>0</wp14:pctWidth>
            </wp14:sizeRelH>
            <wp14:sizeRelV relativeFrom="margin">
              <wp14:pctHeight>0</wp14:pctHeight>
            </wp14:sizeRelV>
          </wp:anchor>
        </w:drawing>
      </w:r>
    </w:p>
    <w:p w14:paraId="40F2C855" w14:textId="77777777" w:rsidR="0086660F" w:rsidRDefault="0086660F" w:rsidP="0086660F">
      <w:pPr>
        <w:pStyle w:val="Title"/>
        <w:spacing w:line="247" w:lineRule="auto"/>
      </w:pPr>
      <w:r>
        <w:t xml:space="preserve"> </w:t>
      </w:r>
    </w:p>
    <w:p w14:paraId="36187255" w14:textId="77777777" w:rsidR="0086660F" w:rsidRDefault="0086660F" w:rsidP="0086660F">
      <w:pPr>
        <w:pStyle w:val="Title"/>
        <w:spacing w:line="247" w:lineRule="auto"/>
      </w:pPr>
    </w:p>
    <w:p w14:paraId="7EBC81B1" w14:textId="3CFC4CBB" w:rsidR="00C4353D" w:rsidRPr="00133D91" w:rsidRDefault="00120A24" w:rsidP="00133D91">
      <w:pPr>
        <w:pStyle w:val="BodyText"/>
        <w:spacing w:line="249" w:lineRule="auto"/>
        <w:ind w:left="580"/>
        <w:rPr>
          <w:b/>
          <w:bCs/>
          <w:w w:val="105"/>
          <w:sz w:val="24"/>
          <w:szCs w:val="24"/>
        </w:rPr>
      </w:pPr>
      <w:r w:rsidRPr="00133D91">
        <w:rPr>
          <w:b/>
          <w:bCs/>
          <w:w w:val="105"/>
          <w:sz w:val="24"/>
          <w:szCs w:val="24"/>
        </w:rPr>
        <w:t>Community Outreach Caseworker</w:t>
      </w:r>
    </w:p>
    <w:p w14:paraId="3F5A8FAB" w14:textId="77BFC47C" w:rsidR="000672EB" w:rsidRPr="00133D91" w:rsidRDefault="00E74837" w:rsidP="00133D91">
      <w:pPr>
        <w:pStyle w:val="BodyText"/>
        <w:spacing w:line="249" w:lineRule="auto"/>
        <w:ind w:left="580"/>
        <w:rPr>
          <w:b/>
          <w:bCs/>
          <w:sz w:val="24"/>
          <w:szCs w:val="24"/>
        </w:rPr>
      </w:pPr>
      <w:r w:rsidRPr="00133D91">
        <w:rPr>
          <w:b/>
          <w:bCs/>
          <w:w w:val="105"/>
          <w:sz w:val="24"/>
          <w:szCs w:val="24"/>
        </w:rPr>
        <w:t>Job Description and Person Specification</w:t>
      </w:r>
    </w:p>
    <w:p w14:paraId="32326972" w14:textId="0ED27429" w:rsidR="000672EB" w:rsidRDefault="000672EB">
      <w:pPr>
        <w:pStyle w:val="BodyText"/>
        <w:spacing w:before="1"/>
      </w:pPr>
    </w:p>
    <w:p w14:paraId="5C2E2E71" w14:textId="77D351EF" w:rsidR="000672EB" w:rsidRDefault="00E74837" w:rsidP="006D5F67">
      <w:pPr>
        <w:pStyle w:val="BodyText"/>
        <w:spacing w:line="249" w:lineRule="auto"/>
        <w:ind w:left="580"/>
        <w:rPr>
          <w:w w:val="105"/>
        </w:rPr>
      </w:pPr>
      <w:r>
        <w:rPr>
          <w:b/>
          <w:w w:val="105"/>
        </w:rPr>
        <w:t xml:space="preserve">The Person: </w:t>
      </w:r>
      <w:r w:rsidRPr="00B51595">
        <w:rPr>
          <w:w w:val="105"/>
        </w:rPr>
        <w:t xml:space="preserve">You will have </w:t>
      </w:r>
      <w:r w:rsidRPr="008500F1">
        <w:rPr>
          <w:w w:val="105"/>
        </w:rPr>
        <w:t>experience of</w:t>
      </w:r>
      <w:r w:rsidR="0093041B">
        <w:rPr>
          <w:w w:val="105"/>
        </w:rPr>
        <w:t xml:space="preserve"> </w:t>
      </w:r>
      <w:r w:rsidRPr="008500F1">
        <w:rPr>
          <w:w w:val="105"/>
        </w:rPr>
        <w:t xml:space="preserve">providing </w:t>
      </w:r>
      <w:r w:rsidR="0093041B">
        <w:rPr>
          <w:w w:val="105"/>
        </w:rPr>
        <w:t xml:space="preserve">1-1 support and </w:t>
      </w:r>
      <w:r w:rsidRPr="008500F1">
        <w:rPr>
          <w:w w:val="105"/>
        </w:rPr>
        <w:t>advocacy</w:t>
      </w:r>
      <w:r w:rsidRPr="008500F1">
        <w:rPr>
          <w:spacing w:val="-12"/>
          <w:w w:val="105"/>
        </w:rPr>
        <w:t xml:space="preserve"> </w:t>
      </w:r>
      <w:r w:rsidRPr="008500F1">
        <w:rPr>
          <w:w w:val="105"/>
        </w:rPr>
        <w:t>and</w:t>
      </w:r>
      <w:r w:rsidRPr="008500F1">
        <w:rPr>
          <w:spacing w:val="-13"/>
          <w:w w:val="105"/>
        </w:rPr>
        <w:t xml:space="preserve"> </w:t>
      </w:r>
      <w:r w:rsidRPr="008500F1">
        <w:rPr>
          <w:w w:val="105"/>
        </w:rPr>
        <w:t>working</w:t>
      </w:r>
      <w:r w:rsidRPr="008500F1">
        <w:rPr>
          <w:spacing w:val="-15"/>
          <w:w w:val="105"/>
        </w:rPr>
        <w:t xml:space="preserve"> </w:t>
      </w:r>
      <w:r w:rsidRPr="008500F1">
        <w:rPr>
          <w:w w:val="105"/>
        </w:rPr>
        <w:t>with</w:t>
      </w:r>
      <w:r w:rsidRPr="008500F1">
        <w:rPr>
          <w:spacing w:val="-11"/>
          <w:w w:val="105"/>
        </w:rPr>
        <w:t xml:space="preserve"> </w:t>
      </w:r>
      <w:r w:rsidRPr="008500F1">
        <w:rPr>
          <w:w w:val="105"/>
        </w:rPr>
        <w:t>diverse</w:t>
      </w:r>
      <w:r w:rsidRPr="008500F1">
        <w:rPr>
          <w:spacing w:val="-11"/>
          <w:w w:val="105"/>
        </w:rPr>
        <w:t xml:space="preserve"> </w:t>
      </w:r>
      <w:r w:rsidR="00654CBB">
        <w:rPr>
          <w:w w:val="105"/>
        </w:rPr>
        <w:t>groups</w:t>
      </w:r>
      <w:r w:rsidRPr="008500F1">
        <w:rPr>
          <w:w w:val="105"/>
        </w:rPr>
        <w:t>.</w:t>
      </w:r>
      <w:r w:rsidRPr="008500F1">
        <w:rPr>
          <w:spacing w:val="-13"/>
          <w:w w:val="105"/>
        </w:rPr>
        <w:t xml:space="preserve"> </w:t>
      </w:r>
      <w:r w:rsidR="006D5F67" w:rsidRPr="00AA51BA">
        <w:rPr>
          <w:w w:val="105"/>
        </w:rPr>
        <w:t xml:space="preserve">We are looking for </w:t>
      </w:r>
      <w:r w:rsidR="006D5F67">
        <w:rPr>
          <w:w w:val="105"/>
        </w:rPr>
        <w:t>someone who</w:t>
      </w:r>
      <w:r w:rsidR="006D5F67" w:rsidRPr="00AA51BA">
        <w:rPr>
          <w:w w:val="105"/>
        </w:rPr>
        <w:t xml:space="preserve"> ha</w:t>
      </w:r>
      <w:r w:rsidR="006D5F67">
        <w:rPr>
          <w:w w:val="105"/>
        </w:rPr>
        <w:t>s</w:t>
      </w:r>
      <w:r w:rsidR="006D5F67" w:rsidRPr="00AA51BA">
        <w:rPr>
          <w:w w:val="105"/>
        </w:rPr>
        <w:t xml:space="preserve"> empathy, good listen</w:t>
      </w:r>
      <w:r w:rsidR="006D5F67">
        <w:rPr>
          <w:w w:val="105"/>
        </w:rPr>
        <w:t>ing skills</w:t>
      </w:r>
      <w:r w:rsidR="006D5F67" w:rsidRPr="00AA51BA">
        <w:rPr>
          <w:w w:val="105"/>
        </w:rPr>
        <w:t xml:space="preserve"> and </w:t>
      </w:r>
      <w:r w:rsidR="006D5F67">
        <w:rPr>
          <w:w w:val="105"/>
        </w:rPr>
        <w:t>is</w:t>
      </w:r>
      <w:r w:rsidR="006D5F67" w:rsidRPr="00AA51BA">
        <w:rPr>
          <w:w w:val="105"/>
        </w:rPr>
        <w:t xml:space="preserve"> </w:t>
      </w:r>
      <w:r w:rsidR="00552F6D" w:rsidRPr="00AA51BA">
        <w:rPr>
          <w:w w:val="105"/>
        </w:rPr>
        <w:t>non-judgmental</w:t>
      </w:r>
      <w:r w:rsidR="006D5F67" w:rsidRPr="00AA51BA">
        <w:rPr>
          <w:w w:val="105"/>
        </w:rPr>
        <w:t>.</w:t>
      </w:r>
      <w:r w:rsidR="006D5F67">
        <w:rPr>
          <w:w w:val="105"/>
        </w:rPr>
        <w:t xml:space="preserve"> </w:t>
      </w:r>
      <w:r w:rsidRPr="00C146FF">
        <w:rPr>
          <w:w w:val="105"/>
        </w:rPr>
        <w:t>The</w:t>
      </w:r>
      <w:r w:rsidRPr="00C146FF">
        <w:rPr>
          <w:spacing w:val="-13"/>
          <w:w w:val="105"/>
        </w:rPr>
        <w:t xml:space="preserve"> </w:t>
      </w:r>
      <w:r w:rsidRPr="00C146FF">
        <w:rPr>
          <w:w w:val="105"/>
        </w:rPr>
        <w:t>successful</w:t>
      </w:r>
      <w:r w:rsidRPr="00C146FF">
        <w:rPr>
          <w:spacing w:val="-14"/>
          <w:w w:val="105"/>
        </w:rPr>
        <w:t xml:space="preserve"> </w:t>
      </w:r>
      <w:r w:rsidRPr="00C146FF">
        <w:rPr>
          <w:w w:val="105"/>
        </w:rPr>
        <w:t>candidate</w:t>
      </w:r>
      <w:r w:rsidRPr="00C146FF">
        <w:rPr>
          <w:spacing w:val="-11"/>
          <w:w w:val="105"/>
        </w:rPr>
        <w:t xml:space="preserve"> </w:t>
      </w:r>
      <w:r w:rsidRPr="00C146FF">
        <w:rPr>
          <w:w w:val="105"/>
        </w:rPr>
        <w:t>will</w:t>
      </w:r>
      <w:r w:rsidRPr="00C146FF">
        <w:rPr>
          <w:spacing w:val="-11"/>
          <w:w w:val="105"/>
        </w:rPr>
        <w:t xml:space="preserve"> </w:t>
      </w:r>
      <w:r w:rsidRPr="00C146FF">
        <w:rPr>
          <w:w w:val="105"/>
        </w:rPr>
        <w:t>be</w:t>
      </w:r>
      <w:r w:rsidRPr="00C146FF">
        <w:rPr>
          <w:spacing w:val="-12"/>
          <w:w w:val="105"/>
        </w:rPr>
        <w:t xml:space="preserve"> </w:t>
      </w:r>
      <w:r w:rsidRPr="00C146FF">
        <w:rPr>
          <w:w w:val="105"/>
        </w:rPr>
        <w:t>keen</w:t>
      </w:r>
      <w:r w:rsidRPr="00C146FF">
        <w:rPr>
          <w:spacing w:val="-11"/>
          <w:w w:val="105"/>
        </w:rPr>
        <w:t xml:space="preserve"> </w:t>
      </w:r>
      <w:r w:rsidRPr="00C146FF">
        <w:rPr>
          <w:w w:val="105"/>
        </w:rPr>
        <w:t>to</w:t>
      </w:r>
      <w:r w:rsidRPr="00C146FF">
        <w:rPr>
          <w:spacing w:val="-12"/>
          <w:w w:val="105"/>
        </w:rPr>
        <w:t xml:space="preserve"> </w:t>
      </w:r>
      <w:r w:rsidRPr="00C146FF">
        <w:rPr>
          <w:w w:val="105"/>
        </w:rPr>
        <w:t>take</w:t>
      </w:r>
      <w:r w:rsidRPr="00C146FF">
        <w:rPr>
          <w:spacing w:val="-11"/>
          <w:w w:val="105"/>
        </w:rPr>
        <w:t xml:space="preserve"> </w:t>
      </w:r>
      <w:r w:rsidRPr="00C146FF">
        <w:rPr>
          <w:w w:val="105"/>
        </w:rPr>
        <w:t>on</w:t>
      </w:r>
      <w:r w:rsidRPr="00C146FF">
        <w:rPr>
          <w:spacing w:val="-11"/>
          <w:w w:val="105"/>
        </w:rPr>
        <w:t xml:space="preserve"> </w:t>
      </w:r>
      <w:r w:rsidRPr="00C146FF">
        <w:rPr>
          <w:w w:val="105"/>
        </w:rPr>
        <w:t>new</w:t>
      </w:r>
      <w:r w:rsidRPr="00C146FF">
        <w:rPr>
          <w:spacing w:val="-12"/>
          <w:w w:val="105"/>
        </w:rPr>
        <w:t xml:space="preserve"> </w:t>
      </w:r>
      <w:r w:rsidRPr="00C146FF">
        <w:rPr>
          <w:w w:val="105"/>
        </w:rPr>
        <w:t>challenges</w:t>
      </w:r>
      <w:r w:rsidRPr="00C146FF">
        <w:rPr>
          <w:spacing w:val="-12"/>
          <w:w w:val="105"/>
        </w:rPr>
        <w:t xml:space="preserve"> </w:t>
      </w:r>
      <w:r w:rsidRPr="00C146FF">
        <w:rPr>
          <w:w w:val="105"/>
        </w:rPr>
        <w:t>and</w:t>
      </w:r>
      <w:r w:rsidRPr="00C146FF">
        <w:rPr>
          <w:spacing w:val="-12"/>
          <w:w w:val="105"/>
        </w:rPr>
        <w:t xml:space="preserve"> </w:t>
      </w:r>
      <w:r w:rsidRPr="00C146FF">
        <w:rPr>
          <w:w w:val="105"/>
        </w:rPr>
        <w:t>will</w:t>
      </w:r>
      <w:r w:rsidRPr="00C146FF">
        <w:rPr>
          <w:spacing w:val="-13"/>
          <w:w w:val="105"/>
        </w:rPr>
        <w:t xml:space="preserve"> </w:t>
      </w:r>
      <w:r w:rsidRPr="00C146FF">
        <w:rPr>
          <w:w w:val="105"/>
        </w:rPr>
        <w:t>be proactive</w:t>
      </w:r>
      <w:r w:rsidRPr="00C146FF">
        <w:rPr>
          <w:spacing w:val="-12"/>
          <w:w w:val="105"/>
        </w:rPr>
        <w:t xml:space="preserve"> </w:t>
      </w:r>
      <w:r w:rsidRPr="00C146FF">
        <w:rPr>
          <w:w w:val="105"/>
        </w:rPr>
        <w:t>in</w:t>
      </w:r>
      <w:r w:rsidRPr="00C146FF">
        <w:rPr>
          <w:spacing w:val="-13"/>
          <w:w w:val="105"/>
        </w:rPr>
        <w:t xml:space="preserve"> </w:t>
      </w:r>
      <w:r w:rsidRPr="00C146FF">
        <w:rPr>
          <w:w w:val="105"/>
        </w:rPr>
        <w:t>their</w:t>
      </w:r>
      <w:r w:rsidRPr="00C146FF">
        <w:rPr>
          <w:spacing w:val="-13"/>
          <w:w w:val="105"/>
        </w:rPr>
        <w:t xml:space="preserve"> </w:t>
      </w:r>
      <w:r w:rsidRPr="00C146FF">
        <w:rPr>
          <w:w w:val="105"/>
        </w:rPr>
        <w:t>approach</w:t>
      </w:r>
      <w:r w:rsidRPr="00C146FF">
        <w:rPr>
          <w:spacing w:val="-12"/>
          <w:w w:val="105"/>
        </w:rPr>
        <w:t xml:space="preserve"> </w:t>
      </w:r>
      <w:r w:rsidRPr="00C146FF">
        <w:rPr>
          <w:w w:val="105"/>
        </w:rPr>
        <w:t>with</w:t>
      </w:r>
      <w:r w:rsidRPr="00C146FF">
        <w:rPr>
          <w:spacing w:val="-13"/>
          <w:w w:val="105"/>
        </w:rPr>
        <w:t xml:space="preserve"> </w:t>
      </w:r>
      <w:r w:rsidRPr="00C146FF">
        <w:rPr>
          <w:w w:val="105"/>
        </w:rPr>
        <w:t>excellent</w:t>
      </w:r>
      <w:r w:rsidRPr="00C146FF">
        <w:rPr>
          <w:spacing w:val="-13"/>
          <w:w w:val="105"/>
        </w:rPr>
        <w:t xml:space="preserve"> </w:t>
      </w:r>
      <w:r w:rsidRPr="00C146FF">
        <w:rPr>
          <w:w w:val="105"/>
        </w:rPr>
        <w:t>organisation,</w:t>
      </w:r>
      <w:r w:rsidRPr="00C146FF">
        <w:rPr>
          <w:spacing w:val="-11"/>
          <w:w w:val="105"/>
        </w:rPr>
        <w:t xml:space="preserve"> </w:t>
      </w:r>
      <w:r w:rsidRPr="00C146FF">
        <w:rPr>
          <w:w w:val="105"/>
        </w:rPr>
        <w:t>communication</w:t>
      </w:r>
      <w:r w:rsidRPr="00C146FF">
        <w:rPr>
          <w:spacing w:val="-13"/>
          <w:w w:val="105"/>
        </w:rPr>
        <w:t xml:space="preserve"> </w:t>
      </w:r>
      <w:r w:rsidRPr="00C146FF">
        <w:rPr>
          <w:w w:val="105"/>
        </w:rPr>
        <w:t>and</w:t>
      </w:r>
      <w:r w:rsidRPr="00C146FF">
        <w:rPr>
          <w:spacing w:val="-14"/>
          <w:w w:val="105"/>
        </w:rPr>
        <w:t xml:space="preserve"> </w:t>
      </w:r>
      <w:r w:rsidRPr="00C146FF">
        <w:rPr>
          <w:w w:val="105"/>
        </w:rPr>
        <w:t>planning</w:t>
      </w:r>
      <w:r w:rsidRPr="00C146FF">
        <w:rPr>
          <w:spacing w:val="-13"/>
          <w:w w:val="105"/>
        </w:rPr>
        <w:t xml:space="preserve"> </w:t>
      </w:r>
      <w:r w:rsidRPr="00C146FF">
        <w:rPr>
          <w:w w:val="105"/>
        </w:rPr>
        <w:t>skills.</w:t>
      </w:r>
      <w:r w:rsidR="0093041B">
        <w:t xml:space="preserve"> </w:t>
      </w:r>
      <w:r w:rsidRPr="00C146FF">
        <w:rPr>
          <w:w w:val="105"/>
        </w:rPr>
        <w:t>We</w:t>
      </w:r>
      <w:r w:rsidRPr="00C146FF">
        <w:rPr>
          <w:spacing w:val="-14"/>
          <w:w w:val="105"/>
        </w:rPr>
        <w:t xml:space="preserve"> </w:t>
      </w:r>
      <w:r w:rsidRPr="00C146FF">
        <w:rPr>
          <w:w w:val="105"/>
        </w:rPr>
        <w:t>are</w:t>
      </w:r>
      <w:r w:rsidRPr="00C146FF">
        <w:rPr>
          <w:spacing w:val="-14"/>
          <w:w w:val="105"/>
        </w:rPr>
        <w:t xml:space="preserve"> </w:t>
      </w:r>
      <w:r w:rsidRPr="00C146FF">
        <w:rPr>
          <w:w w:val="105"/>
        </w:rPr>
        <w:t>looking</w:t>
      </w:r>
      <w:r w:rsidRPr="00C146FF">
        <w:rPr>
          <w:spacing w:val="-15"/>
          <w:w w:val="105"/>
        </w:rPr>
        <w:t xml:space="preserve"> </w:t>
      </w:r>
      <w:r w:rsidRPr="00C146FF">
        <w:rPr>
          <w:w w:val="105"/>
        </w:rPr>
        <w:t>for</w:t>
      </w:r>
      <w:r w:rsidRPr="00C146FF">
        <w:rPr>
          <w:spacing w:val="-16"/>
          <w:w w:val="105"/>
        </w:rPr>
        <w:t xml:space="preserve"> </w:t>
      </w:r>
      <w:r w:rsidRPr="00C146FF">
        <w:rPr>
          <w:w w:val="105"/>
        </w:rPr>
        <w:t>someone</w:t>
      </w:r>
      <w:r w:rsidRPr="00C146FF">
        <w:rPr>
          <w:spacing w:val="-14"/>
          <w:w w:val="105"/>
        </w:rPr>
        <w:t xml:space="preserve"> </w:t>
      </w:r>
      <w:r w:rsidRPr="00C146FF">
        <w:rPr>
          <w:w w:val="105"/>
        </w:rPr>
        <w:t>who</w:t>
      </w:r>
      <w:r w:rsidRPr="00C146FF">
        <w:rPr>
          <w:spacing w:val="-14"/>
          <w:w w:val="105"/>
        </w:rPr>
        <w:t xml:space="preserve"> </w:t>
      </w:r>
      <w:r w:rsidRPr="00C146FF">
        <w:rPr>
          <w:w w:val="105"/>
        </w:rPr>
        <w:t>can</w:t>
      </w:r>
      <w:r w:rsidRPr="00C146FF">
        <w:rPr>
          <w:spacing w:val="-15"/>
          <w:w w:val="105"/>
        </w:rPr>
        <w:t xml:space="preserve"> </w:t>
      </w:r>
      <w:r w:rsidRPr="00C146FF">
        <w:rPr>
          <w:w w:val="105"/>
        </w:rPr>
        <w:t>demonstrate</w:t>
      </w:r>
      <w:r w:rsidRPr="00C146FF">
        <w:rPr>
          <w:spacing w:val="-14"/>
          <w:w w:val="105"/>
        </w:rPr>
        <w:t xml:space="preserve"> </w:t>
      </w:r>
      <w:r w:rsidRPr="00C146FF">
        <w:rPr>
          <w:w w:val="105"/>
        </w:rPr>
        <w:t>passion,</w:t>
      </w:r>
      <w:r w:rsidRPr="00C146FF">
        <w:rPr>
          <w:spacing w:val="-14"/>
          <w:w w:val="105"/>
        </w:rPr>
        <w:t xml:space="preserve"> </w:t>
      </w:r>
      <w:r w:rsidRPr="00C146FF">
        <w:rPr>
          <w:w w:val="105"/>
        </w:rPr>
        <w:t>commitment</w:t>
      </w:r>
      <w:r w:rsidRPr="00C146FF">
        <w:rPr>
          <w:spacing w:val="-15"/>
          <w:w w:val="105"/>
        </w:rPr>
        <w:t xml:space="preserve"> </w:t>
      </w:r>
      <w:r w:rsidRPr="00C146FF">
        <w:rPr>
          <w:w w:val="105"/>
        </w:rPr>
        <w:t>and</w:t>
      </w:r>
      <w:r w:rsidRPr="00C146FF">
        <w:rPr>
          <w:spacing w:val="-13"/>
          <w:w w:val="105"/>
        </w:rPr>
        <w:t xml:space="preserve"> </w:t>
      </w:r>
      <w:r w:rsidRPr="00C146FF">
        <w:rPr>
          <w:w w:val="105"/>
        </w:rPr>
        <w:t>empathy</w:t>
      </w:r>
      <w:r w:rsidRPr="00C146FF">
        <w:rPr>
          <w:spacing w:val="-16"/>
          <w:w w:val="105"/>
        </w:rPr>
        <w:t xml:space="preserve"> </w:t>
      </w:r>
      <w:r w:rsidRPr="00C146FF">
        <w:rPr>
          <w:w w:val="105"/>
        </w:rPr>
        <w:t>with the aims of Sunrise and its</w:t>
      </w:r>
      <w:r w:rsidRPr="00C146FF">
        <w:rPr>
          <w:spacing w:val="-13"/>
          <w:w w:val="105"/>
        </w:rPr>
        <w:t xml:space="preserve"> </w:t>
      </w:r>
      <w:r w:rsidRPr="00C146FF">
        <w:rPr>
          <w:w w:val="105"/>
        </w:rPr>
        <w:t>cause.</w:t>
      </w:r>
    </w:p>
    <w:p w14:paraId="144F6C41" w14:textId="77777777" w:rsidR="0024347B" w:rsidRDefault="0024347B" w:rsidP="007A5200">
      <w:pPr>
        <w:pStyle w:val="BodyText"/>
        <w:spacing w:line="249" w:lineRule="auto"/>
        <w:rPr>
          <w:w w:val="105"/>
        </w:rPr>
      </w:pPr>
    </w:p>
    <w:p w14:paraId="0B4A4133" w14:textId="49FD6A76" w:rsidR="0024347B" w:rsidRDefault="0024347B" w:rsidP="0024347B">
      <w:pPr>
        <w:pStyle w:val="BodyText"/>
        <w:spacing w:line="247" w:lineRule="auto"/>
        <w:ind w:left="580"/>
        <w:rPr>
          <w:w w:val="105"/>
        </w:rPr>
      </w:pPr>
      <w:r w:rsidRPr="00C146FF">
        <w:rPr>
          <w:b/>
          <w:bCs/>
          <w:w w:val="105"/>
        </w:rPr>
        <w:t>The Role:</w:t>
      </w:r>
      <w:r w:rsidRPr="008500F1">
        <w:rPr>
          <w:w w:val="105"/>
        </w:rPr>
        <w:t xml:space="preserve"> The post holder will deliver</w:t>
      </w:r>
      <w:r>
        <w:rPr>
          <w:w w:val="105"/>
        </w:rPr>
        <w:t xml:space="preserve"> 1-1 support and </w:t>
      </w:r>
      <w:r w:rsidRPr="008500F1">
        <w:rPr>
          <w:w w:val="105"/>
        </w:rPr>
        <w:t>advocacy</w:t>
      </w:r>
      <w:r>
        <w:rPr>
          <w:w w:val="105"/>
        </w:rPr>
        <w:t xml:space="preserve"> to people from diverse groups such as migrants, refugee</w:t>
      </w:r>
      <w:r w:rsidR="00654CBB">
        <w:rPr>
          <w:w w:val="105"/>
        </w:rPr>
        <w:t>s</w:t>
      </w:r>
      <w:r>
        <w:rPr>
          <w:w w:val="105"/>
        </w:rPr>
        <w:t>,</w:t>
      </w:r>
      <w:r w:rsidR="00654CBB">
        <w:rPr>
          <w:w w:val="105"/>
        </w:rPr>
        <w:t xml:space="preserve"> </w:t>
      </w:r>
      <w:r>
        <w:rPr>
          <w:w w:val="105"/>
        </w:rPr>
        <w:t>the LGBTQ+ community</w:t>
      </w:r>
      <w:r w:rsidR="00654CBB">
        <w:rPr>
          <w:w w:val="105"/>
        </w:rPr>
        <w:t xml:space="preserve"> and those who face discrimination or barriers to accessing services due to protected characteristics</w:t>
      </w:r>
      <w:r>
        <w:rPr>
          <w:w w:val="105"/>
        </w:rPr>
        <w:t xml:space="preserve">. </w:t>
      </w:r>
      <w:r w:rsidRPr="00AA51BA">
        <w:rPr>
          <w:w w:val="105"/>
        </w:rPr>
        <w:t>You will be supporting a small number of clients who have more complex needs and require extra support to get through difficult situations</w:t>
      </w:r>
      <w:r>
        <w:rPr>
          <w:w w:val="105"/>
        </w:rPr>
        <w:t>, alongside providing a drop-in service to people who need shorter term support such as form filling.</w:t>
      </w:r>
      <w:r w:rsidR="00654CBB">
        <w:rPr>
          <w:w w:val="105"/>
        </w:rPr>
        <w:t xml:space="preserve"> You will provide support relating to issues such as housing, benefits, employment, hate crime reporting, safeguarding concerns and accessing rights and entitlements.  </w:t>
      </w:r>
    </w:p>
    <w:p w14:paraId="3AB3EC76" w14:textId="77777777" w:rsidR="0024347B" w:rsidRDefault="0024347B" w:rsidP="0024347B">
      <w:pPr>
        <w:pStyle w:val="BodyText"/>
        <w:spacing w:line="247" w:lineRule="auto"/>
        <w:ind w:left="580"/>
        <w:rPr>
          <w:w w:val="105"/>
        </w:rPr>
      </w:pPr>
    </w:p>
    <w:p w14:paraId="238347C8" w14:textId="693689A2" w:rsidR="0024347B" w:rsidRDefault="0024347B" w:rsidP="0024347B">
      <w:pPr>
        <w:pStyle w:val="BodyText"/>
        <w:spacing w:line="247" w:lineRule="auto"/>
        <w:ind w:left="580"/>
      </w:pPr>
      <w:r w:rsidRPr="00C146FF">
        <w:rPr>
          <w:b/>
          <w:bCs/>
        </w:rPr>
        <w:t>Salary:</w:t>
      </w:r>
      <w:r>
        <w:t xml:space="preserve"> </w:t>
      </w:r>
      <w:r w:rsidR="00955A45">
        <w:t>£</w:t>
      </w:r>
      <w:r w:rsidR="006A2FC9">
        <w:t>25,015</w:t>
      </w:r>
      <w:r w:rsidR="007E701B">
        <w:t xml:space="preserve">-£30,000 FTE </w:t>
      </w:r>
      <w:r w:rsidR="00DD1ACD">
        <w:t>(£1</w:t>
      </w:r>
      <w:r w:rsidR="006A2FC9">
        <w:t>5,210</w:t>
      </w:r>
      <w:r w:rsidR="00DD1ACD">
        <w:t xml:space="preserve"> - £18,243 pro rata) </w:t>
      </w:r>
      <w:r w:rsidR="007E701B">
        <w:t>depending on experience</w:t>
      </w:r>
    </w:p>
    <w:p w14:paraId="7E65801F" w14:textId="77777777" w:rsidR="0024347B" w:rsidRDefault="0024347B" w:rsidP="0024347B">
      <w:pPr>
        <w:pStyle w:val="BodyText"/>
        <w:spacing w:line="247" w:lineRule="auto"/>
        <w:ind w:left="580"/>
      </w:pPr>
    </w:p>
    <w:p w14:paraId="16F11582" w14:textId="77777777" w:rsidR="0024347B" w:rsidRDefault="0024347B" w:rsidP="0024347B">
      <w:pPr>
        <w:pStyle w:val="BodyText"/>
        <w:spacing w:line="247" w:lineRule="auto"/>
        <w:ind w:left="580"/>
      </w:pPr>
      <w:r w:rsidRPr="00C146FF">
        <w:rPr>
          <w:b/>
          <w:bCs/>
        </w:rPr>
        <w:t>Hours:</w:t>
      </w:r>
      <w:r>
        <w:t xml:space="preserve"> 22.5 per week</w:t>
      </w:r>
    </w:p>
    <w:p w14:paraId="39D2D399" w14:textId="77777777" w:rsidR="0024347B" w:rsidRDefault="0024347B" w:rsidP="0024347B">
      <w:pPr>
        <w:pStyle w:val="BodyText"/>
        <w:spacing w:line="247" w:lineRule="auto"/>
        <w:ind w:left="580"/>
      </w:pPr>
    </w:p>
    <w:p w14:paraId="680C7756" w14:textId="77777777" w:rsidR="0024347B" w:rsidRDefault="0024347B" w:rsidP="0024347B">
      <w:pPr>
        <w:pStyle w:val="BodyText"/>
        <w:spacing w:line="247" w:lineRule="auto"/>
        <w:ind w:left="580"/>
      </w:pPr>
      <w:r w:rsidRPr="00C146FF">
        <w:rPr>
          <w:b/>
          <w:bCs/>
        </w:rPr>
        <w:t>Place of work:</w:t>
      </w:r>
      <w:r>
        <w:t xml:space="preserve"> Based at Sunrise offices, 25 Castle Street, Barnstaple. Travel around Torridge and North Devon as required</w:t>
      </w:r>
    </w:p>
    <w:p w14:paraId="414B0784" w14:textId="77777777" w:rsidR="0024347B" w:rsidRDefault="0024347B" w:rsidP="0024347B">
      <w:pPr>
        <w:pStyle w:val="BodyText"/>
        <w:spacing w:line="247" w:lineRule="auto"/>
        <w:ind w:left="580"/>
      </w:pPr>
    </w:p>
    <w:p w14:paraId="766C34A8" w14:textId="77777777" w:rsidR="0024347B" w:rsidRDefault="0024347B" w:rsidP="0024347B">
      <w:pPr>
        <w:pStyle w:val="BodyText"/>
        <w:spacing w:line="247" w:lineRule="auto"/>
        <w:ind w:left="580"/>
      </w:pPr>
      <w:r w:rsidRPr="00C146FF">
        <w:rPr>
          <w:b/>
          <w:bCs/>
        </w:rPr>
        <w:t>Reports to:</w:t>
      </w:r>
      <w:r>
        <w:t xml:space="preserve"> Operational Manager</w:t>
      </w:r>
    </w:p>
    <w:p w14:paraId="302D0BD7" w14:textId="77777777" w:rsidR="0024347B" w:rsidRDefault="0024347B" w:rsidP="0024347B">
      <w:pPr>
        <w:pStyle w:val="BodyText"/>
        <w:spacing w:line="247" w:lineRule="auto"/>
        <w:ind w:left="580"/>
      </w:pPr>
    </w:p>
    <w:p w14:paraId="4B2C05DB" w14:textId="77777777" w:rsidR="0024347B" w:rsidRDefault="0024347B" w:rsidP="0024347B">
      <w:pPr>
        <w:pStyle w:val="BodyText"/>
        <w:spacing w:line="247" w:lineRule="auto"/>
        <w:ind w:left="580"/>
      </w:pPr>
      <w:r w:rsidRPr="00C146FF">
        <w:rPr>
          <w:b/>
          <w:bCs/>
        </w:rPr>
        <w:t>Contract:</w:t>
      </w:r>
      <w:r>
        <w:t xml:space="preserve"> Permanent </w:t>
      </w:r>
    </w:p>
    <w:p w14:paraId="72E978B9" w14:textId="77777777" w:rsidR="0024347B" w:rsidRDefault="0024347B" w:rsidP="0024347B">
      <w:pPr>
        <w:pStyle w:val="BodyText"/>
        <w:spacing w:line="247" w:lineRule="auto"/>
        <w:ind w:left="580"/>
      </w:pPr>
    </w:p>
    <w:p w14:paraId="01C94D11" w14:textId="77777777" w:rsidR="0024347B" w:rsidRDefault="0024347B" w:rsidP="0024347B">
      <w:pPr>
        <w:pStyle w:val="BodyText"/>
        <w:spacing w:line="247" w:lineRule="auto"/>
        <w:ind w:left="580"/>
      </w:pPr>
      <w:r w:rsidRPr="00C146FF">
        <w:rPr>
          <w:b/>
          <w:bCs/>
        </w:rPr>
        <w:t>Holiday:</w:t>
      </w:r>
      <w:r>
        <w:t xml:space="preserve"> 30 days including bank holidays (pro rata)</w:t>
      </w:r>
    </w:p>
    <w:p w14:paraId="229E4265" w14:textId="77777777" w:rsidR="0024347B" w:rsidRDefault="0024347B" w:rsidP="0024347B">
      <w:pPr>
        <w:pStyle w:val="BodyText"/>
        <w:spacing w:line="247" w:lineRule="auto"/>
        <w:ind w:left="580"/>
      </w:pPr>
    </w:p>
    <w:p w14:paraId="2C65DF88" w14:textId="77777777" w:rsidR="0024347B" w:rsidRPr="008500F1" w:rsidRDefault="0024347B" w:rsidP="0024347B">
      <w:pPr>
        <w:pStyle w:val="BodyText"/>
        <w:spacing w:line="247" w:lineRule="auto"/>
        <w:ind w:left="580"/>
      </w:pPr>
      <w:r w:rsidRPr="00C146FF">
        <w:rPr>
          <w:b/>
          <w:bCs/>
        </w:rPr>
        <w:t>Pension:</w:t>
      </w:r>
      <w:r>
        <w:t xml:space="preserve"> 3% Employer, 5% Employee</w:t>
      </w:r>
    </w:p>
    <w:p w14:paraId="5B3D2FC8" w14:textId="77777777" w:rsidR="0024347B" w:rsidRPr="008500F1" w:rsidRDefault="0024347B" w:rsidP="0024347B">
      <w:pPr>
        <w:pStyle w:val="BodyText"/>
        <w:rPr>
          <w:sz w:val="21"/>
        </w:rPr>
      </w:pPr>
    </w:p>
    <w:p w14:paraId="555F0184" w14:textId="77777777" w:rsidR="0024347B" w:rsidRPr="00C146FF" w:rsidRDefault="0024347B" w:rsidP="0024347B">
      <w:pPr>
        <w:pStyle w:val="Heading1"/>
      </w:pPr>
      <w:r w:rsidRPr="00C146FF">
        <w:rPr>
          <w:w w:val="105"/>
        </w:rPr>
        <w:t>Main Duties and Responsibilities</w:t>
      </w:r>
    </w:p>
    <w:p w14:paraId="38CA1A71" w14:textId="77777777" w:rsidR="0024347B" w:rsidRPr="008500F1" w:rsidRDefault="0024347B" w:rsidP="0024347B">
      <w:pPr>
        <w:pStyle w:val="BodyText"/>
        <w:spacing w:before="5"/>
        <w:rPr>
          <w:sz w:val="21"/>
        </w:rPr>
      </w:pPr>
    </w:p>
    <w:p w14:paraId="3C6533B2" w14:textId="77777777" w:rsidR="0024347B" w:rsidRPr="004C50FB" w:rsidRDefault="0024347B" w:rsidP="0024347B">
      <w:pPr>
        <w:pStyle w:val="ListParagraph"/>
        <w:numPr>
          <w:ilvl w:val="0"/>
          <w:numId w:val="1"/>
        </w:numPr>
        <w:tabs>
          <w:tab w:val="left" w:pos="1251"/>
          <w:tab w:val="left" w:pos="1252"/>
        </w:tabs>
        <w:spacing w:before="7" w:line="247" w:lineRule="auto"/>
        <w:ind w:right="105"/>
        <w:rPr>
          <w:sz w:val="20"/>
        </w:rPr>
      </w:pPr>
      <w:r w:rsidRPr="008500F1">
        <w:rPr>
          <w:w w:val="105"/>
          <w:sz w:val="20"/>
        </w:rPr>
        <w:t>Work directly with beneficiaries on a one-to-one basis providing advocacy, self-help support</w:t>
      </w:r>
      <w:r w:rsidRPr="008500F1">
        <w:rPr>
          <w:spacing w:val="-8"/>
          <w:w w:val="105"/>
          <w:sz w:val="20"/>
        </w:rPr>
        <w:t xml:space="preserve"> </w:t>
      </w:r>
      <w:r w:rsidRPr="008500F1">
        <w:rPr>
          <w:w w:val="105"/>
          <w:sz w:val="20"/>
        </w:rPr>
        <w:t>and/or</w:t>
      </w:r>
      <w:r w:rsidRPr="008500F1">
        <w:rPr>
          <w:spacing w:val="-11"/>
          <w:w w:val="105"/>
          <w:sz w:val="20"/>
        </w:rPr>
        <w:t xml:space="preserve"> </w:t>
      </w:r>
      <w:r w:rsidRPr="008500F1">
        <w:rPr>
          <w:w w:val="105"/>
          <w:sz w:val="20"/>
        </w:rPr>
        <w:t>referral/signposting</w:t>
      </w:r>
      <w:r w:rsidRPr="008500F1">
        <w:rPr>
          <w:spacing w:val="-9"/>
          <w:w w:val="105"/>
          <w:sz w:val="20"/>
        </w:rPr>
        <w:t xml:space="preserve"> </w:t>
      </w:r>
      <w:r w:rsidRPr="008500F1">
        <w:rPr>
          <w:w w:val="105"/>
          <w:sz w:val="20"/>
        </w:rPr>
        <w:t>as</w:t>
      </w:r>
      <w:r w:rsidRPr="008500F1">
        <w:rPr>
          <w:spacing w:val="-7"/>
          <w:w w:val="105"/>
          <w:sz w:val="20"/>
        </w:rPr>
        <w:t xml:space="preserve"> </w:t>
      </w:r>
      <w:r w:rsidRPr="008500F1">
        <w:rPr>
          <w:w w:val="105"/>
          <w:sz w:val="20"/>
        </w:rPr>
        <w:t>necessary</w:t>
      </w:r>
      <w:r w:rsidRPr="008500F1">
        <w:rPr>
          <w:spacing w:val="-8"/>
          <w:w w:val="105"/>
          <w:sz w:val="20"/>
        </w:rPr>
        <w:t xml:space="preserve"> </w:t>
      </w:r>
      <w:r w:rsidRPr="008500F1">
        <w:rPr>
          <w:w w:val="105"/>
          <w:sz w:val="20"/>
        </w:rPr>
        <w:t>to</w:t>
      </w:r>
      <w:r w:rsidRPr="008500F1">
        <w:rPr>
          <w:spacing w:val="-9"/>
          <w:w w:val="105"/>
          <w:sz w:val="20"/>
        </w:rPr>
        <w:t xml:space="preserve"> </w:t>
      </w:r>
      <w:r w:rsidRPr="008500F1">
        <w:rPr>
          <w:w w:val="105"/>
          <w:sz w:val="20"/>
        </w:rPr>
        <w:t>other</w:t>
      </w:r>
      <w:r w:rsidRPr="008500F1">
        <w:rPr>
          <w:spacing w:val="-6"/>
          <w:w w:val="105"/>
          <w:sz w:val="20"/>
        </w:rPr>
        <w:t xml:space="preserve"> </w:t>
      </w:r>
      <w:r w:rsidRPr="008500F1">
        <w:rPr>
          <w:w w:val="105"/>
          <w:sz w:val="20"/>
        </w:rPr>
        <w:t>support</w:t>
      </w:r>
      <w:r w:rsidRPr="008500F1">
        <w:rPr>
          <w:spacing w:val="-6"/>
          <w:w w:val="105"/>
          <w:sz w:val="20"/>
        </w:rPr>
        <w:t xml:space="preserve"> </w:t>
      </w:r>
      <w:r w:rsidRPr="008500F1">
        <w:rPr>
          <w:w w:val="105"/>
          <w:sz w:val="20"/>
        </w:rPr>
        <w:t>agencies.</w:t>
      </w:r>
    </w:p>
    <w:p w14:paraId="117D1AEB" w14:textId="77777777" w:rsidR="0024347B" w:rsidRPr="00AE39CA" w:rsidRDefault="0024347B" w:rsidP="0024347B">
      <w:pPr>
        <w:pStyle w:val="ListParagraph"/>
        <w:numPr>
          <w:ilvl w:val="0"/>
          <w:numId w:val="1"/>
        </w:numPr>
        <w:tabs>
          <w:tab w:val="left" w:pos="1251"/>
          <w:tab w:val="left" w:pos="1252"/>
        </w:tabs>
        <w:spacing w:before="7" w:line="247" w:lineRule="auto"/>
        <w:ind w:right="105"/>
        <w:rPr>
          <w:sz w:val="20"/>
        </w:rPr>
      </w:pPr>
      <w:r>
        <w:rPr>
          <w:w w:val="105"/>
          <w:sz w:val="20"/>
        </w:rPr>
        <w:t>Manage a small caseload of complex clients and offer a drop in for shorter term support.</w:t>
      </w:r>
    </w:p>
    <w:p w14:paraId="077E6864" w14:textId="03727A4C" w:rsidR="0024347B" w:rsidRDefault="0024347B" w:rsidP="0024347B">
      <w:pPr>
        <w:pStyle w:val="ListParagraph"/>
        <w:numPr>
          <w:ilvl w:val="0"/>
          <w:numId w:val="1"/>
        </w:numPr>
        <w:tabs>
          <w:tab w:val="left" w:pos="1251"/>
          <w:tab w:val="left" w:pos="1252"/>
        </w:tabs>
        <w:spacing w:before="7" w:line="247" w:lineRule="auto"/>
        <w:ind w:right="105"/>
        <w:rPr>
          <w:sz w:val="20"/>
        </w:rPr>
      </w:pPr>
      <w:r w:rsidRPr="00AE39CA">
        <w:rPr>
          <w:sz w:val="20"/>
        </w:rPr>
        <w:t xml:space="preserve">Embed </w:t>
      </w:r>
      <w:r w:rsidR="007A5200" w:rsidRPr="00AE39CA">
        <w:rPr>
          <w:sz w:val="20"/>
        </w:rPr>
        <w:t>a</w:t>
      </w:r>
      <w:r w:rsidRPr="00AE39CA">
        <w:rPr>
          <w:sz w:val="20"/>
        </w:rPr>
        <w:t xml:space="preserve"> </w:t>
      </w:r>
      <w:r w:rsidR="007A5200">
        <w:rPr>
          <w:sz w:val="20"/>
        </w:rPr>
        <w:t xml:space="preserve">person </w:t>
      </w:r>
      <w:r w:rsidRPr="00AE39CA">
        <w:rPr>
          <w:sz w:val="20"/>
        </w:rPr>
        <w:t xml:space="preserve">centred and solution focused </w:t>
      </w:r>
      <w:r w:rsidR="007A5200" w:rsidRPr="00AE39CA">
        <w:rPr>
          <w:sz w:val="20"/>
        </w:rPr>
        <w:t>approach</w:t>
      </w:r>
      <w:r w:rsidR="007A5200">
        <w:rPr>
          <w:sz w:val="20"/>
        </w:rPr>
        <w:t xml:space="preserve"> and</w:t>
      </w:r>
      <w:r>
        <w:rPr>
          <w:sz w:val="20"/>
        </w:rPr>
        <w:t xml:space="preserve"> working in a trauma informed way to </w:t>
      </w:r>
      <w:r w:rsidRPr="004460E4">
        <w:rPr>
          <w:rStyle w:val="wbzude"/>
          <w:rFonts w:cs="Arial"/>
          <w:color w:val="202124"/>
          <w:sz w:val="20"/>
          <w:szCs w:val="20"/>
          <w:shd w:val="clear" w:color="auto" w:fill="FFFFFF"/>
        </w:rPr>
        <w:t xml:space="preserve">improve mental and/or physical wellbeing, </w:t>
      </w:r>
      <w:r>
        <w:rPr>
          <w:rStyle w:val="wbzude"/>
          <w:rFonts w:cs="Arial"/>
          <w:color w:val="202124"/>
          <w:sz w:val="20"/>
          <w:szCs w:val="20"/>
          <w:shd w:val="clear" w:color="auto" w:fill="FFFFFF"/>
        </w:rPr>
        <w:t>reduce isolation, and</w:t>
      </w:r>
      <w:r w:rsidRPr="004460E4">
        <w:rPr>
          <w:rStyle w:val="wbzude"/>
          <w:rFonts w:cs="Arial"/>
          <w:color w:val="202124"/>
          <w:sz w:val="20"/>
          <w:szCs w:val="20"/>
          <w:shd w:val="clear" w:color="auto" w:fill="FFFFFF"/>
        </w:rPr>
        <w:t xml:space="preserve"> increase confidence.</w:t>
      </w:r>
    </w:p>
    <w:p w14:paraId="17776E97" w14:textId="77777777" w:rsidR="0024347B" w:rsidRPr="004848E8" w:rsidRDefault="0024347B" w:rsidP="0024347B">
      <w:pPr>
        <w:pStyle w:val="ListParagraph"/>
        <w:numPr>
          <w:ilvl w:val="0"/>
          <w:numId w:val="1"/>
        </w:numPr>
        <w:tabs>
          <w:tab w:val="left" w:pos="1251"/>
          <w:tab w:val="left" w:pos="1252"/>
        </w:tabs>
        <w:spacing w:before="7" w:line="247" w:lineRule="auto"/>
        <w:ind w:right="105"/>
        <w:rPr>
          <w:sz w:val="20"/>
        </w:rPr>
      </w:pPr>
      <w:r>
        <w:rPr>
          <w:sz w:val="20"/>
        </w:rPr>
        <w:t>Work with the team and</w:t>
      </w:r>
      <w:r w:rsidRPr="00420921">
        <w:rPr>
          <w:sz w:val="20"/>
        </w:rPr>
        <w:t xml:space="preserve"> volunteers </w:t>
      </w:r>
      <w:r>
        <w:rPr>
          <w:sz w:val="20"/>
        </w:rPr>
        <w:t>to</w:t>
      </w:r>
      <w:r w:rsidRPr="00420921">
        <w:rPr>
          <w:sz w:val="20"/>
        </w:rPr>
        <w:t xml:space="preserve"> assist </w:t>
      </w:r>
      <w:r>
        <w:rPr>
          <w:sz w:val="20"/>
        </w:rPr>
        <w:t>clients</w:t>
      </w:r>
      <w:r w:rsidRPr="00420921">
        <w:rPr>
          <w:sz w:val="20"/>
        </w:rPr>
        <w:t xml:space="preserve"> to reach their own goals and aspirations</w:t>
      </w:r>
      <w:r>
        <w:rPr>
          <w:sz w:val="20"/>
        </w:rPr>
        <w:t>.</w:t>
      </w:r>
    </w:p>
    <w:p w14:paraId="5BDA5B6A" w14:textId="77777777" w:rsidR="0024347B" w:rsidRPr="004D1004" w:rsidRDefault="0024347B" w:rsidP="0024347B">
      <w:pPr>
        <w:pStyle w:val="ListParagraph"/>
        <w:numPr>
          <w:ilvl w:val="0"/>
          <w:numId w:val="1"/>
        </w:numPr>
        <w:rPr>
          <w:bCs/>
          <w:sz w:val="20"/>
        </w:rPr>
      </w:pPr>
      <w:r w:rsidRPr="004D1004">
        <w:rPr>
          <w:bCs/>
          <w:sz w:val="20"/>
        </w:rPr>
        <w:t>To assist in the recruitment and support of volunteers</w:t>
      </w:r>
      <w:r>
        <w:rPr>
          <w:bCs/>
          <w:sz w:val="20"/>
        </w:rPr>
        <w:t xml:space="preserve"> where appropriate.</w:t>
      </w:r>
    </w:p>
    <w:p w14:paraId="62F1D310" w14:textId="77777777" w:rsidR="0024347B" w:rsidRPr="003C3772" w:rsidRDefault="0024347B" w:rsidP="0024347B">
      <w:pPr>
        <w:pStyle w:val="ListParagraph"/>
        <w:numPr>
          <w:ilvl w:val="0"/>
          <w:numId w:val="1"/>
        </w:numPr>
        <w:tabs>
          <w:tab w:val="left" w:pos="1251"/>
          <w:tab w:val="left" w:pos="1252"/>
        </w:tabs>
        <w:spacing w:line="247" w:lineRule="auto"/>
        <w:ind w:right="103"/>
        <w:rPr>
          <w:bCs/>
          <w:sz w:val="20"/>
        </w:rPr>
      </w:pPr>
      <w:r w:rsidRPr="00511F3B">
        <w:rPr>
          <w:bCs/>
          <w:w w:val="105"/>
          <w:sz w:val="20"/>
        </w:rPr>
        <w:t xml:space="preserve">Assist the team </w:t>
      </w:r>
      <w:r>
        <w:rPr>
          <w:bCs/>
          <w:w w:val="105"/>
          <w:sz w:val="20"/>
        </w:rPr>
        <w:t>with activities, groups and events.</w:t>
      </w:r>
    </w:p>
    <w:p w14:paraId="723AF9AE" w14:textId="77777777" w:rsidR="0024347B" w:rsidRPr="00A83123" w:rsidRDefault="0024347B" w:rsidP="0024347B">
      <w:pPr>
        <w:pStyle w:val="ListParagraph"/>
        <w:numPr>
          <w:ilvl w:val="0"/>
          <w:numId w:val="1"/>
        </w:numPr>
        <w:tabs>
          <w:tab w:val="left" w:pos="1251"/>
          <w:tab w:val="left" w:pos="1252"/>
        </w:tabs>
        <w:spacing w:before="1"/>
        <w:ind w:hanging="337"/>
        <w:rPr>
          <w:sz w:val="20"/>
        </w:rPr>
      </w:pPr>
      <w:r w:rsidRPr="00A83123">
        <w:rPr>
          <w:w w:val="105"/>
          <w:sz w:val="20"/>
        </w:rPr>
        <w:t>Represent Sunrise at external meetings, events and</w:t>
      </w:r>
      <w:r w:rsidRPr="00A83123">
        <w:rPr>
          <w:spacing w:val="-35"/>
          <w:w w:val="105"/>
          <w:sz w:val="20"/>
        </w:rPr>
        <w:t xml:space="preserve"> </w:t>
      </w:r>
      <w:r w:rsidRPr="00A83123">
        <w:rPr>
          <w:w w:val="105"/>
          <w:sz w:val="20"/>
        </w:rPr>
        <w:t>activities.</w:t>
      </w:r>
    </w:p>
    <w:p w14:paraId="5B89857D" w14:textId="77777777" w:rsidR="0024347B" w:rsidRPr="00A83123" w:rsidRDefault="0024347B" w:rsidP="0024347B">
      <w:pPr>
        <w:pStyle w:val="ListParagraph"/>
        <w:numPr>
          <w:ilvl w:val="0"/>
          <w:numId w:val="1"/>
        </w:numPr>
        <w:tabs>
          <w:tab w:val="left" w:pos="1251"/>
          <w:tab w:val="left" w:pos="1252"/>
        </w:tabs>
        <w:spacing w:before="4" w:line="247" w:lineRule="auto"/>
        <w:ind w:right="102"/>
        <w:rPr>
          <w:sz w:val="20"/>
        </w:rPr>
      </w:pPr>
      <w:r w:rsidRPr="00A83123">
        <w:rPr>
          <w:w w:val="105"/>
          <w:sz w:val="20"/>
        </w:rPr>
        <w:t>Maintain</w:t>
      </w:r>
      <w:r w:rsidRPr="00A83123">
        <w:rPr>
          <w:spacing w:val="-30"/>
          <w:w w:val="105"/>
          <w:sz w:val="20"/>
        </w:rPr>
        <w:t xml:space="preserve"> </w:t>
      </w:r>
      <w:r w:rsidRPr="00A83123">
        <w:rPr>
          <w:w w:val="105"/>
          <w:sz w:val="20"/>
        </w:rPr>
        <w:t>records</w:t>
      </w:r>
      <w:r>
        <w:rPr>
          <w:spacing w:val="-29"/>
          <w:w w:val="105"/>
          <w:sz w:val="20"/>
        </w:rPr>
        <w:t xml:space="preserve"> </w:t>
      </w:r>
      <w:r w:rsidRPr="00E174B1">
        <w:rPr>
          <w:spacing w:val="-29"/>
          <w:w w:val="105"/>
          <w:sz w:val="20"/>
          <w:szCs w:val="20"/>
        </w:rPr>
        <w:t>such as casework notes,</w:t>
      </w:r>
      <w:r w:rsidRPr="00A83123">
        <w:rPr>
          <w:spacing w:val="-30"/>
          <w:w w:val="105"/>
          <w:sz w:val="20"/>
        </w:rPr>
        <w:t xml:space="preserve"> </w:t>
      </w:r>
      <w:r w:rsidRPr="00A83123">
        <w:rPr>
          <w:w w:val="105"/>
          <w:sz w:val="20"/>
        </w:rPr>
        <w:t>work</w:t>
      </w:r>
      <w:r w:rsidRPr="00A83123">
        <w:rPr>
          <w:spacing w:val="-30"/>
          <w:w w:val="105"/>
          <w:sz w:val="20"/>
        </w:rPr>
        <w:t xml:space="preserve"> </w:t>
      </w:r>
      <w:r w:rsidRPr="00A83123">
        <w:rPr>
          <w:w w:val="105"/>
          <w:sz w:val="20"/>
        </w:rPr>
        <w:t>activities,</w:t>
      </w:r>
      <w:r w:rsidRPr="00A83123">
        <w:rPr>
          <w:spacing w:val="-28"/>
          <w:w w:val="105"/>
          <w:sz w:val="20"/>
        </w:rPr>
        <w:t xml:space="preserve"> </w:t>
      </w:r>
      <w:r w:rsidRPr="00A83123">
        <w:rPr>
          <w:w w:val="105"/>
          <w:sz w:val="20"/>
        </w:rPr>
        <w:t>beneficiary</w:t>
      </w:r>
      <w:r w:rsidRPr="00A83123">
        <w:rPr>
          <w:spacing w:val="-31"/>
          <w:w w:val="105"/>
          <w:sz w:val="20"/>
        </w:rPr>
        <w:t xml:space="preserve"> </w:t>
      </w:r>
      <w:r w:rsidRPr="00A83123">
        <w:rPr>
          <w:w w:val="105"/>
          <w:sz w:val="20"/>
        </w:rPr>
        <w:t>engagement</w:t>
      </w:r>
      <w:r w:rsidRPr="00A83123">
        <w:rPr>
          <w:spacing w:val="-32"/>
          <w:w w:val="105"/>
          <w:sz w:val="20"/>
        </w:rPr>
        <w:t xml:space="preserve"> </w:t>
      </w:r>
      <w:r w:rsidRPr="00A83123">
        <w:rPr>
          <w:w w:val="105"/>
          <w:sz w:val="20"/>
        </w:rPr>
        <w:t>and</w:t>
      </w:r>
      <w:r w:rsidRPr="00A83123">
        <w:rPr>
          <w:spacing w:val="-28"/>
          <w:w w:val="105"/>
          <w:sz w:val="20"/>
        </w:rPr>
        <w:t xml:space="preserve"> </w:t>
      </w:r>
      <w:r w:rsidRPr="00A83123">
        <w:rPr>
          <w:w w:val="105"/>
          <w:sz w:val="20"/>
        </w:rPr>
        <w:t>provide</w:t>
      </w:r>
      <w:r w:rsidRPr="00A83123">
        <w:rPr>
          <w:spacing w:val="-30"/>
          <w:w w:val="105"/>
          <w:sz w:val="20"/>
        </w:rPr>
        <w:t xml:space="preserve"> </w:t>
      </w:r>
      <w:r w:rsidRPr="00A83123">
        <w:rPr>
          <w:w w:val="105"/>
          <w:sz w:val="20"/>
        </w:rPr>
        <w:t>quantitative</w:t>
      </w:r>
      <w:r w:rsidRPr="00A83123">
        <w:rPr>
          <w:spacing w:val="-30"/>
          <w:w w:val="105"/>
          <w:sz w:val="20"/>
        </w:rPr>
        <w:t xml:space="preserve"> </w:t>
      </w:r>
      <w:r w:rsidRPr="00A83123">
        <w:rPr>
          <w:w w:val="105"/>
          <w:sz w:val="20"/>
        </w:rPr>
        <w:t>and qualitative data for monitoring and</w:t>
      </w:r>
      <w:r w:rsidRPr="00A83123">
        <w:rPr>
          <w:spacing w:val="-17"/>
          <w:w w:val="105"/>
          <w:sz w:val="20"/>
        </w:rPr>
        <w:t xml:space="preserve"> </w:t>
      </w:r>
      <w:r w:rsidRPr="00A83123">
        <w:rPr>
          <w:w w:val="105"/>
          <w:sz w:val="20"/>
        </w:rPr>
        <w:t>evaluation.</w:t>
      </w:r>
    </w:p>
    <w:p w14:paraId="45D30139" w14:textId="77777777" w:rsidR="0024347B" w:rsidRPr="002F1BAA" w:rsidRDefault="0024347B" w:rsidP="0024347B">
      <w:pPr>
        <w:pStyle w:val="ListParagraph"/>
        <w:numPr>
          <w:ilvl w:val="0"/>
          <w:numId w:val="1"/>
        </w:numPr>
        <w:tabs>
          <w:tab w:val="left" w:pos="1251"/>
          <w:tab w:val="left" w:pos="1252"/>
        </w:tabs>
        <w:spacing w:before="5" w:line="247" w:lineRule="auto"/>
        <w:ind w:right="102"/>
        <w:rPr>
          <w:sz w:val="20"/>
        </w:rPr>
      </w:pPr>
      <w:r w:rsidRPr="00A83123">
        <w:rPr>
          <w:w w:val="105"/>
          <w:sz w:val="20"/>
        </w:rPr>
        <w:t xml:space="preserve">Build and maintain positive relationships with partner organisations, volunteers and </w:t>
      </w:r>
      <w:r w:rsidRPr="00A83123">
        <w:rPr>
          <w:w w:val="105"/>
          <w:sz w:val="20"/>
        </w:rPr>
        <w:lastRenderedPageBreak/>
        <w:t>Sunrise</w:t>
      </w:r>
      <w:r w:rsidRPr="00A83123">
        <w:rPr>
          <w:spacing w:val="-1"/>
          <w:w w:val="105"/>
          <w:sz w:val="20"/>
        </w:rPr>
        <w:t xml:space="preserve"> </w:t>
      </w:r>
      <w:r w:rsidRPr="00A83123">
        <w:rPr>
          <w:w w:val="105"/>
          <w:sz w:val="20"/>
        </w:rPr>
        <w:t>supporters.</w:t>
      </w:r>
    </w:p>
    <w:p w14:paraId="4AE2C85D" w14:textId="77777777" w:rsidR="0024347B" w:rsidRDefault="0024347B" w:rsidP="0024347B">
      <w:pPr>
        <w:tabs>
          <w:tab w:val="left" w:pos="1251"/>
          <w:tab w:val="left" w:pos="1252"/>
        </w:tabs>
        <w:spacing w:before="5" w:line="247" w:lineRule="auto"/>
        <w:ind w:right="102"/>
        <w:rPr>
          <w:sz w:val="20"/>
        </w:rPr>
      </w:pPr>
    </w:p>
    <w:p w14:paraId="0DBCF925" w14:textId="42C73C41" w:rsidR="0024347B" w:rsidRPr="0024347B" w:rsidRDefault="0024347B" w:rsidP="0024347B">
      <w:pPr>
        <w:pStyle w:val="BodyText"/>
        <w:spacing w:line="249" w:lineRule="auto"/>
        <w:ind w:firstLine="580"/>
        <w:rPr>
          <w:b/>
          <w:bCs/>
          <w:w w:val="105"/>
        </w:rPr>
      </w:pPr>
      <w:r w:rsidRPr="0024347B">
        <w:rPr>
          <w:b/>
          <w:bCs/>
          <w:w w:val="105"/>
        </w:rPr>
        <w:t>About Sunrise Diversity</w:t>
      </w:r>
    </w:p>
    <w:p w14:paraId="6AADA906" w14:textId="05A064FD" w:rsidR="0024347B" w:rsidRDefault="0024347B" w:rsidP="0024347B">
      <w:pPr>
        <w:pStyle w:val="BodyText"/>
        <w:spacing w:line="249" w:lineRule="auto"/>
        <w:ind w:left="580"/>
        <w:rPr>
          <w:w w:val="105"/>
        </w:rPr>
      </w:pPr>
      <w:r>
        <w:rPr>
          <w:w w:val="105"/>
        </w:rPr>
        <w:t>Sunrise Diversity is a charity dedicated to ending discrimination and creating connected, inclusive communities where everyone feels like they belong. F</w:t>
      </w:r>
      <w:r w:rsidR="00C120ED">
        <w:rPr>
          <w:w w:val="105"/>
        </w:rPr>
        <w:t>o</w:t>
      </w:r>
      <w:r>
        <w:rPr>
          <w:w w:val="105"/>
        </w:rPr>
        <w:t xml:space="preserve">r over 10 years, we have grown from a volunteer led community group into a trusted organisation, </w:t>
      </w:r>
      <w:r w:rsidR="00C120ED">
        <w:rPr>
          <w:w w:val="105"/>
        </w:rPr>
        <w:t>l</w:t>
      </w:r>
      <w:r>
        <w:rPr>
          <w:w w:val="105"/>
        </w:rPr>
        <w:t xml:space="preserve">ed by the voices of the diverse people we support. We provide safe, welcoming spaces, classes, advocacy, and social opportunities that help people build confidence, reduce isolation, and strengthen relationships. By </w:t>
      </w:r>
      <w:r w:rsidR="00C120ED">
        <w:rPr>
          <w:w w:val="105"/>
        </w:rPr>
        <w:t>c</w:t>
      </w:r>
      <w:r>
        <w:rPr>
          <w:w w:val="105"/>
        </w:rPr>
        <w:t xml:space="preserve">elebrating diversity and challenging discrimination, we aim to create communities where every individual is welcomed and supported. </w:t>
      </w:r>
    </w:p>
    <w:p w14:paraId="233A4145" w14:textId="77777777" w:rsidR="0024347B" w:rsidRDefault="0024347B" w:rsidP="0024347B">
      <w:pPr>
        <w:pStyle w:val="BodyText"/>
        <w:spacing w:line="249" w:lineRule="auto"/>
        <w:ind w:left="580"/>
        <w:rPr>
          <w:w w:val="105"/>
        </w:rPr>
      </w:pPr>
    </w:p>
    <w:p w14:paraId="0CE6B1BC" w14:textId="6721E1C6" w:rsidR="0024347B" w:rsidRDefault="0024347B" w:rsidP="0024347B">
      <w:pPr>
        <w:pStyle w:val="BodyText"/>
        <w:spacing w:line="249" w:lineRule="auto"/>
        <w:ind w:left="580"/>
      </w:pPr>
      <w:r>
        <w:rPr>
          <w:w w:val="105"/>
        </w:rPr>
        <w:t xml:space="preserve">Our new five-year </w:t>
      </w:r>
      <w:r w:rsidR="00C120ED">
        <w:rPr>
          <w:w w:val="105"/>
        </w:rPr>
        <w:t>See</w:t>
      </w:r>
      <w:r>
        <w:rPr>
          <w:w w:val="105"/>
        </w:rPr>
        <w:t xml:space="preserve"> </w:t>
      </w:r>
      <w:r w:rsidR="00C120ED">
        <w:rPr>
          <w:w w:val="105"/>
        </w:rPr>
        <w:t>Me</w:t>
      </w:r>
      <w:r>
        <w:rPr>
          <w:w w:val="105"/>
        </w:rPr>
        <w:t xml:space="preserve"> project, funded through a long-term grant, allows us to expand our work across Northern Devon, particularly for migrants, refugees, LGBTQ+ individuals, and others facing social or geographic isolation. The project strengthens connections through ESOL English classes, safe spaces, social opportunities, and advocacy, while working with local authorities, partners, and volunteers to embed inclusion across services and community life. Joining Sunrise means contributing to a team that helps people connect, grow, and belong, making rural communities more equitable, welcoming, and supportive for everyone.</w:t>
      </w:r>
    </w:p>
    <w:p w14:paraId="4F82DC02" w14:textId="27A64DD6" w:rsidR="002F1BAA" w:rsidRDefault="002F1BAA" w:rsidP="0024347B">
      <w:pPr>
        <w:tabs>
          <w:tab w:val="left" w:pos="1251"/>
          <w:tab w:val="left" w:pos="1252"/>
        </w:tabs>
        <w:spacing w:before="5" w:line="247" w:lineRule="auto"/>
        <w:ind w:right="102"/>
        <w:rPr>
          <w:sz w:val="20"/>
        </w:rPr>
      </w:pPr>
    </w:p>
    <w:p w14:paraId="43F41A5D" w14:textId="15CC6A83" w:rsidR="002F1BAA" w:rsidRDefault="008F0248" w:rsidP="008F0248">
      <w:pPr>
        <w:pStyle w:val="Heading1"/>
        <w:rPr>
          <w:w w:val="105"/>
        </w:rPr>
      </w:pPr>
      <w:r w:rsidRPr="008F0248">
        <w:rPr>
          <w:w w:val="105"/>
        </w:rPr>
        <w:tab/>
      </w:r>
      <w:r w:rsidR="002F1BAA" w:rsidRPr="008F0248">
        <w:rPr>
          <w:w w:val="105"/>
        </w:rPr>
        <w:t>Why Join Us?</w:t>
      </w:r>
    </w:p>
    <w:p w14:paraId="229D624D" w14:textId="77777777" w:rsidR="008F0248" w:rsidRDefault="008F0248" w:rsidP="008F0248">
      <w:pPr>
        <w:pStyle w:val="Heading1"/>
        <w:rPr>
          <w:w w:val="105"/>
        </w:rPr>
      </w:pPr>
    </w:p>
    <w:p w14:paraId="0CB77C7B" w14:textId="31BBC9B4" w:rsidR="008F0248" w:rsidRDefault="008F0248" w:rsidP="008F0248">
      <w:pPr>
        <w:pStyle w:val="Heading1"/>
        <w:numPr>
          <w:ilvl w:val="0"/>
          <w:numId w:val="2"/>
        </w:numPr>
        <w:rPr>
          <w:b w:val="0"/>
          <w:bCs w:val="0"/>
          <w:w w:val="105"/>
        </w:rPr>
      </w:pPr>
      <w:r w:rsidRPr="008F0248">
        <w:rPr>
          <w:b w:val="0"/>
          <w:bCs w:val="0"/>
          <w:w w:val="105"/>
        </w:rPr>
        <w:t>A flexible hybrid working model</w:t>
      </w:r>
    </w:p>
    <w:p w14:paraId="25E35F18" w14:textId="2B838D85" w:rsidR="008F0248" w:rsidRDefault="008F0248" w:rsidP="008F0248">
      <w:pPr>
        <w:pStyle w:val="Heading1"/>
        <w:numPr>
          <w:ilvl w:val="0"/>
          <w:numId w:val="2"/>
        </w:numPr>
        <w:rPr>
          <w:b w:val="0"/>
          <w:bCs w:val="0"/>
          <w:w w:val="105"/>
        </w:rPr>
      </w:pPr>
      <w:r>
        <w:rPr>
          <w:b w:val="0"/>
          <w:bCs w:val="0"/>
          <w:w w:val="105"/>
        </w:rPr>
        <w:t>A supportive, inclusive and values driven culture</w:t>
      </w:r>
    </w:p>
    <w:p w14:paraId="4B9060EF" w14:textId="2D4283CA" w:rsidR="008F0248" w:rsidRDefault="008F0248" w:rsidP="008F0248">
      <w:pPr>
        <w:pStyle w:val="Heading1"/>
        <w:numPr>
          <w:ilvl w:val="0"/>
          <w:numId w:val="2"/>
        </w:numPr>
        <w:rPr>
          <w:b w:val="0"/>
          <w:bCs w:val="0"/>
          <w:w w:val="105"/>
        </w:rPr>
      </w:pPr>
      <w:r>
        <w:rPr>
          <w:b w:val="0"/>
          <w:bCs w:val="0"/>
          <w:w w:val="105"/>
        </w:rPr>
        <w:t>A chance to make a tangible difference in the lives of local diverse individuals</w:t>
      </w:r>
    </w:p>
    <w:p w14:paraId="7CE6CB04" w14:textId="6711630C" w:rsidR="002F1BAA" w:rsidRPr="008F0248" w:rsidRDefault="008F0248" w:rsidP="008F0248">
      <w:pPr>
        <w:pStyle w:val="Heading1"/>
        <w:numPr>
          <w:ilvl w:val="0"/>
          <w:numId w:val="2"/>
        </w:numPr>
        <w:rPr>
          <w:b w:val="0"/>
          <w:bCs w:val="0"/>
          <w:w w:val="105"/>
        </w:rPr>
      </w:pPr>
      <w:r>
        <w:rPr>
          <w:b w:val="0"/>
          <w:bCs w:val="0"/>
          <w:w w:val="105"/>
        </w:rPr>
        <w:t>Excellent annual leave with additional leave over Christmas, and pension.</w:t>
      </w:r>
    </w:p>
    <w:p w14:paraId="67A65B10" w14:textId="77777777" w:rsidR="002F1BAA" w:rsidRPr="00A83123" w:rsidRDefault="002F1BAA" w:rsidP="00E174B1">
      <w:pPr>
        <w:pStyle w:val="ListParagraph"/>
        <w:tabs>
          <w:tab w:val="left" w:pos="1251"/>
          <w:tab w:val="left" w:pos="1252"/>
        </w:tabs>
        <w:spacing w:before="5" w:line="247" w:lineRule="auto"/>
        <w:ind w:right="102" w:firstLine="0"/>
        <w:rPr>
          <w:sz w:val="20"/>
        </w:rPr>
      </w:pPr>
    </w:p>
    <w:p w14:paraId="7580B64A" w14:textId="52C02DBC" w:rsidR="008F0248" w:rsidRDefault="00E74837" w:rsidP="0024347B">
      <w:pPr>
        <w:pStyle w:val="Heading1"/>
        <w:spacing w:before="114" w:line="247" w:lineRule="auto"/>
        <w:ind w:left="635" w:right="176"/>
        <w:rPr>
          <w:b w:val="0"/>
          <w:bCs w:val="0"/>
          <w:w w:val="105"/>
        </w:rPr>
      </w:pPr>
      <w:r w:rsidRPr="008F0248">
        <w:rPr>
          <w:b w:val="0"/>
          <w:bCs w:val="0"/>
          <w:w w:val="105"/>
        </w:rPr>
        <w:t>Sunrise takes responsibility for safeguarding and promoting the welfare of vulnerable</w:t>
      </w:r>
      <w:r w:rsidRPr="008F0248">
        <w:rPr>
          <w:b w:val="0"/>
          <w:bCs w:val="0"/>
          <w:spacing w:val="-16"/>
          <w:w w:val="105"/>
        </w:rPr>
        <w:t xml:space="preserve"> </w:t>
      </w:r>
      <w:r w:rsidRPr="008F0248">
        <w:rPr>
          <w:b w:val="0"/>
          <w:bCs w:val="0"/>
          <w:w w:val="105"/>
        </w:rPr>
        <w:t>people</w:t>
      </w:r>
      <w:r w:rsidRPr="008F0248">
        <w:rPr>
          <w:b w:val="0"/>
          <w:bCs w:val="0"/>
          <w:spacing w:val="-14"/>
          <w:w w:val="105"/>
        </w:rPr>
        <w:t xml:space="preserve"> </w:t>
      </w:r>
      <w:r w:rsidRPr="008F0248">
        <w:rPr>
          <w:b w:val="0"/>
          <w:bCs w:val="0"/>
          <w:w w:val="105"/>
        </w:rPr>
        <w:t>who</w:t>
      </w:r>
      <w:r w:rsidRPr="008F0248">
        <w:rPr>
          <w:b w:val="0"/>
          <w:bCs w:val="0"/>
          <w:spacing w:val="-17"/>
          <w:w w:val="105"/>
        </w:rPr>
        <w:t xml:space="preserve"> </w:t>
      </w:r>
      <w:r w:rsidRPr="008F0248">
        <w:rPr>
          <w:b w:val="0"/>
          <w:bCs w:val="0"/>
          <w:w w:val="105"/>
        </w:rPr>
        <w:t>access</w:t>
      </w:r>
      <w:r w:rsidRPr="008F0248">
        <w:rPr>
          <w:b w:val="0"/>
          <w:bCs w:val="0"/>
          <w:spacing w:val="-14"/>
          <w:w w:val="105"/>
        </w:rPr>
        <w:t xml:space="preserve"> </w:t>
      </w:r>
      <w:r w:rsidRPr="008F0248">
        <w:rPr>
          <w:b w:val="0"/>
          <w:bCs w:val="0"/>
          <w:w w:val="105"/>
        </w:rPr>
        <w:t>its</w:t>
      </w:r>
      <w:r w:rsidRPr="008F0248">
        <w:rPr>
          <w:b w:val="0"/>
          <w:bCs w:val="0"/>
          <w:spacing w:val="-14"/>
          <w:w w:val="105"/>
        </w:rPr>
        <w:t xml:space="preserve"> </w:t>
      </w:r>
      <w:r w:rsidRPr="008F0248">
        <w:rPr>
          <w:b w:val="0"/>
          <w:bCs w:val="0"/>
          <w:w w:val="105"/>
        </w:rPr>
        <w:t>services.</w:t>
      </w:r>
      <w:r w:rsidRPr="008F0248">
        <w:rPr>
          <w:b w:val="0"/>
          <w:bCs w:val="0"/>
          <w:spacing w:val="-16"/>
          <w:w w:val="105"/>
        </w:rPr>
        <w:t xml:space="preserve"> </w:t>
      </w:r>
      <w:r w:rsidRPr="008F0248">
        <w:rPr>
          <w:b w:val="0"/>
          <w:bCs w:val="0"/>
          <w:w w:val="105"/>
        </w:rPr>
        <w:t>Therefore,</w:t>
      </w:r>
      <w:r w:rsidRPr="008F0248">
        <w:rPr>
          <w:b w:val="0"/>
          <w:bCs w:val="0"/>
          <w:spacing w:val="-17"/>
          <w:w w:val="105"/>
        </w:rPr>
        <w:t xml:space="preserve"> </w:t>
      </w:r>
      <w:r w:rsidRPr="008F0248">
        <w:rPr>
          <w:b w:val="0"/>
          <w:bCs w:val="0"/>
          <w:w w:val="105"/>
        </w:rPr>
        <w:t>we</w:t>
      </w:r>
      <w:r w:rsidRPr="008F0248">
        <w:rPr>
          <w:b w:val="0"/>
          <w:bCs w:val="0"/>
          <w:spacing w:val="-18"/>
          <w:w w:val="105"/>
        </w:rPr>
        <w:t xml:space="preserve"> </w:t>
      </w:r>
      <w:r w:rsidRPr="008F0248">
        <w:rPr>
          <w:b w:val="0"/>
          <w:bCs w:val="0"/>
          <w:w w:val="105"/>
        </w:rPr>
        <w:t>will</w:t>
      </w:r>
      <w:r w:rsidRPr="008F0248">
        <w:rPr>
          <w:b w:val="0"/>
          <w:bCs w:val="0"/>
          <w:spacing w:val="-15"/>
          <w:w w:val="105"/>
        </w:rPr>
        <w:t xml:space="preserve"> </w:t>
      </w:r>
      <w:r w:rsidRPr="008F0248">
        <w:rPr>
          <w:b w:val="0"/>
          <w:bCs w:val="0"/>
          <w:w w:val="105"/>
        </w:rPr>
        <w:t>check</w:t>
      </w:r>
      <w:r w:rsidRPr="008F0248">
        <w:rPr>
          <w:b w:val="0"/>
          <w:bCs w:val="0"/>
          <w:spacing w:val="-16"/>
          <w:w w:val="105"/>
        </w:rPr>
        <w:t xml:space="preserve"> </w:t>
      </w:r>
      <w:r w:rsidRPr="008F0248">
        <w:rPr>
          <w:b w:val="0"/>
          <w:bCs w:val="0"/>
          <w:w w:val="105"/>
        </w:rPr>
        <w:t>the</w:t>
      </w:r>
      <w:r w:rsidRPr="008F0248">
        <w:rPr>
          <w:b w:val="0"/>
          <w:bCs w:val="0"/>
          <w:spacing w:val="-16"/>
          <w:w w:val="105"/>
        </w:rPr>
        <w:t xml:space="preserve"> </w:t>
      </w:r>
      <w:r w:rsidRPr="008F0248">
        <w:rPr>
          <w:b w:val="0"/>
          <w:bCs w:val="0"/>
          <w:w w:val="105"/>
        </w:rPr>
        <w:t>suitability of</w:t>
      </w:r>
      <w:r w:rsidRPr="008F0248">
        <w:rPr>
          <w:b w:val="0"/>
          <w:bCs w:val="0"/>
          <w:spacing w:val="-12"/>
          <w:w w:val="105"/>
        </w:rPr>
        <w:t xml:space="preserve"> </w:t>
      </w:r>
      <w:r w:rsidRPr="008F0248">
        <w:rPr>
          <w:b w:val="0"/>
          <w:bCs w:val="0"/>
          <w:w w:val="105"/>
        </w:rPr>
        <w:t>the</w:t>
      </w:r>
      <w:r w:rsidRPr="008F0248">
        <w:rPr>
          <w:b w:val="0"/>
          <w:bCs w:val="0"/>
          <w:spacing w:val="-12"/>
          <w:w w:val="105"/>
        </w:rPr>
        <w:t xml:space="preserve"> </w:t>
      </w:r>
      <w:r w:rsidRPr="008F0248">
        <w:rPr>
          <w:b w:val="0"/>
          <w:bCs w:val="0"/>
          <w:w w:val="105"/>
        </w:rPr>
        <w:t>successful</w:t>
      </w:r>
      <w:r w:rsidRPr="008F0248">
        <w:rPr>
          <w:b w:val="0"/>
          <w:bCs w:val="0"/>
          <w:spacing w:val="-15"/>
          <w:w w:val="105"/>
        </w:rPr>
        <w:t xml:space="preserve"> </w:t>
      </w:r>
      <w:r w:rsidRPr="008F0248">
        <w:rPr>
          <w:b w:val="0"/>
          <w:bCs w:val="0"/>
          <w:w w:val="105"/>
        </w:rPr>
        <w:t>candidate</w:t>
      </w:r>
      <w:r w:rsidRPr="008F0248">
        <w:rPr>
          <w:b w:val="0"/>
          <w:bCs w:val="0"/>
          <w:spacing w:val="-14"/>
          <w:w w:val="105"/>
        </w:rPr>
        <w:t xml:space="preserve"> </w:t>
      </w:r>
      <w:r w:rsidRPr="008F0248">
        <w:rPr>
          <w:b w:val="0"/>
          <w:bCs w:val="0"/>
          <w:w w:val="105"/>
        </w:rPr>
        <w:t>to</w:t>
      </w:r>
      <w:r w:rsidRPr="008F0248">
        <w:rPr>
          <w:b w:val="0"/>
          <w:bCs w:val="0"/>
          <w:spacing w:val="-14"/>
          <w:w w:val="105"/>
        </w:rPr>
        <w:t xml:space="preserve"> </w:t>
      </w:r>
      <w:r w:rsidRPr="008F0248">
        <w:rPr>
          <w:b w:val="0"/>
          <w:bCs w:val="0"/>
          <w:w w:val="105"/>
        </w:rPr>
        <w:t>work</w:t>
      </w:r>
      <w:r w:rsidRPr="008F0248">
        <w:rPr>
          <w:b w:val="0"/>
          <w:bCs w:val="0"/>
          <w:spacing w:val="-12"/>
          <w:w w:val="105"/>
        </w:rPr>
        <w:t xml:space="preserve"> </w:t>
      </w:r>
      <w:r w:rsidRPr="008F0248">
        <w:rPr>
          <w:b w:val="0"/>
          <w:bCs w:val="0"/>
          <w:w w:val="105"/>
        </w:rPr>
        <w:t>with</w:t>
      </w:r>
      <w:r w:rsidRPr="008F0248">
        <w:rPr>
          <w:b w:val="0"/>
          <w:bCs w:val="0"/>
          <w:spacing w:val="-14"/>
          <w:w w:val="105"/>
        </w:rPr>
        <w:t xml:space="preserve"> </w:t>
      </w:r>
      <w:r w:rsidRPr="008F0248">
        <w:rPr>
          <w:b w:val="0"/>
          <w:bCs w:val="0"/>
          <w:w w:val="105"/>
        </w:rPr>
        <w:t>vulnerable</w:t>
      </w:r>
      <w:r w:rsidRPr="008F0248">
        <w:rPr>
          <w:b w:val="0"/>
          <w:bCs w:val="0"/>
          <w:spacing w:val="-12"/>
          <w:w w:val="105"/>
        </w:rPr>
        <w:t xml:space="preserve"> </w:t>
      </w:r>
      <w:r w:rsidR="002F1BAA" w:rsidRPr="008F0248">
        <w:rPr>
          <w:b w:val="0"/>
          <w:bCs w:val="0"/>
          <w:w w:val="105"/>
        </w:rPr>
        <w:t>people,</w:t>
      </w:r>
      <w:r w:rsidRPr="008F0248">
        <w:rPr>
          <w:b w:val="0"/>
          <w:bCs w:val="0"/>
          <w:spacing w:val="-13"/>
          <w:w w:val="105"/>
        </w:rPr>
        <w:t xml:space="preserve"> </w:t>
      </w:r>
      <w:r w:rsidRPr="008F0248">
        <w:rPr>
          <w:b w:val="0"/>
          <w:bCs w:val="0"/>
          <w:w w:val="105"/>
        </w:rPr>
        <w:t>and</w:t>
      </w:r>
      <w:r w:rsidRPr="008F0248">
        <w:rPr>
          <w:b w:val="0"/>
          <w:bCs w:val="0"/>
          <w:spacing w:val="-15"/>
          <w:w w:val="105"/>
        </w:rPr>
        <w:t xml:space="preserve"> </w:t>
      </w:r>
      <w:r w:rsidRPr="008F0248">
        <w:rPr>
          <w:b w:val="0"/>
          <w:bCs w:val="0"/>
          <w:w w:val="105"/>
        </w:rPr>
        <w:t>an</w:t>
      </w:r>
      <w:r w:rsidRPr="008F0248">
        <w:rPr>
          <w:b w:val="0"/>
          <w:bCs w:val="0"/>
          <w:spacing w:val="-10"/>
          <w:w w:val="105"/>
        </w:rPr>
        <w:t xml:space="preserve"> </w:t>
      </w:r>
      <w:r w:rsidRPr="008F0248">
        <w:rPr>
          <w:b w:val="0"/>
          <w:bCs w:val="0"/>
          <w:w w:val="105"/>
        </w:rPr>
        <w:t>enhanced</w:t>
      </w:r>
      <w:r w:rsidRPr="008F0248">
        <w:rPr>
          <w:b w:val="0"/>
          <w:bCs w:val="0"/>
          <w:spacing w:val="-14"/>
          <w:w w:val="105"/>
        </w:rPr>
        <w:t xml:space="preserve"> </w:t>
      </w:r>
      <w:r w:rsidRPr="008F0248">
        <w:rPr>
          <w:b w:val="0"/>
          <w:bCs w:val="0"/>
          <w:w w:val="105"/>
        </w:rPr>
        <w:t>DBS disclosure is required for this</w:t>
      </w:r>
      <w:r w:rsidRPr="008F0248">
        <w:rPr>
          <w:b w:val="0"/>
          <w:bCs w:val="0"/>
          <w:spacing w:val="-13"/>
          <w:w w:val="105"/>
        </w:rPr>
        <w:t xml:space="preserve"> </w:t>
      </w:r>
      <w:r w:rsidRPr="008F0248">
        <w:rPr>
          <w:b w:val="0"/>
          <w:bCs w:val="0"/>
          <w:w w:val="105"/>
        </w:rPr>
        <w:t>post</w:t>
      </w:r>
      <w:r w:rsidR="008F0248">
        <w:rPr>
          <w:b w:val="0"/>
          <w:bCs w:val="0"/>
          <w:w w:val="105"/>
        </w:rPr>
        <w:t>.</w:t>
      </w:r>
    </w:p>
    <w:p w14:paraId="7DB74AD9" w14:textId="77777777" w:rsidR="0024347B" w:rsidRDefault="0024347B" w:rsidP="0024347B">
      <w:pPr>
        <w:pStyle w:val="Heading1"/>
        <w:spacing w:before="114" w:line="247" w:lineRule="auto"/>
        <w:ind w:left="635" w:right="176"/>
        <w:rPr>
          <w:b w:val="0"/>
          <w:bCs w:val="0"/>
          <w:w w:val="105"/>
        </w:rPr>
      </w:pPr>
    </w:p>
    <w:p w14:paraId="1950F730" w14:textId="77777777" w:rsidR="008F0248" w:rsidRDefault="008F0248" w:rsidP="008F0248">
      <w:pPr>
        <w:pStyle w:val="Heading1"/>
        <w:spacing w:before="114" w:line="247" w:lineRule="auto"/>
        <w:ind w:right="176"/>
        <w:rPr>
          <w:w w:val="105"/>
        </w:rPr>
      </w:pPr>
      <w:r>
        <w:rPr>
          <w:w w:val="105"/>
        </w:rPr>
        <w:t>Person Specification</w:t>
      </w:r>
    </w:p>
    <w:p w14:paraId="70E0CF0E" w14:textId="63C94A8F" w:rsidR="008F0248" w:rsidRPr="008F0248" w:rsidRDefault="008F0248" w:rsidP="0024347B">
      <w:pPr>
        <w:pStyle w:val="Heading1"/>
        <w:spacing w:before="114" w:line="247" w:lineRule="auto"/>
        <w:ind w:left="0" w:right="176" w:firstLine="580"/>
        <w:rPr>
          <w:w w:val="105"/>
        </w:rPr>
      </w:pPr>
      <w:r>
        <w:rPr>
          <w:w w:val="105"/>
        </w:rPr>
        <w:t>Essential</w:t>
      </w:r>
    </w:p>
    <w:p w14:paraId="5FA49CDC" w14:textId="0A48F63D" w:rsidR="008F0248" w:rsidRPr="008F0248" w:rsidRDefault="008F0248" w:rsidP="00AC6C99">
      <w:pPr>
        <w:pStyle w:val="TableParagraph"/>
        <w:numPr>
          <w:ilvl w:val="0"/>
          <w:numId w:val="5"/>
        </w:numPr>
        <w:spacing w:before="100" w:beforeAutospacing="1" w:after="240" w:line="200" w:lineRule="exact"/>
        <w:ind w:left="1298" w:right="2466" w:hanging="357"/>
        <w:rPr>
          <w:sz w:val="20"/>
        </w:rPr>
      </w:pPr>
      <w:r>
        <w:rPr>
          <w:w w:val="105"/>
          <w:sz w:val="20"/>
        </w:rPr>
        <w:t xml:space="preserve">Good Standard of </w:t>
      </w:r>
      <w:r>
        <w:rPr>
          <w:spacing w:val="-3"/>
          <w:w w:val="105"/>
          <w:sz w:val="20"/>
        </w:rPr>
        <w:t>Education</w:t>
      </w:r>
      <w:r>
        <w:rPr>
          <w:sz w:val="20"/>
        </w:rPr>
        <w:t xml:space="preserve"> </w:t>
      </w:r>
      <w:r w:rsidRPr="008F0248">
        <w:rPr>
          <w:w w:val="105"/>
          <w:sz w:val="20"/>
        </w:rPr>
        <w:t>(GCSE Maths and English Grade C or equivalent)</w:t>
      </w:r>
    </w:p>
    <w:p w14:paraId="00029201" w14:textId="0BAC2F5F" w:rsidR="008F0248" w:rsidRPr="008F0248" w:rsidRDefault="008F0248" w:rsidP="00AC6C99">
      <w:pPr>
        <w:pStyle w:val="Heading1"/>
        <w:numPr>
          <w:ilvl w:val="0"/>
          <w:numId w:val="5"/>
        </w:numPr>
        <w:spacing w:before="114" w:after="240" w:line="247" w:lineRule="auto"/>
        <w:ind w:right="176"/>
        <w:rPr>
          <w:b w:val="0"/>
          <w:bCs w:val="0"/>
        </w:rPr>
      </w:pPr>
      <w:r w:rsidRPr="008F0248">
        <w:rPr>
          <w:b w:val="0"/>
          <w:bCs w:val="0"/>
        </w:rPr>
        <w:t>Excellent verbal and written communication skills</w:t>
      </w:r>
    </w:p>
    <w:p w14:paraId="29A665C5" w14:textId="6B7A9C87" w:rsidR="008F0248" w:rsidRPr="008F0248" w:rsidRDefault="008F0248" w:rsidP="00AC6C99">
      <w:pPr>
        <w:pStyle w:val="Heading1"/>
        <w:numPr>
          <w:ilvl w:val="0"/>
          <w:numId w:val="5"/>
        </w:numPr>
        <w:spacing w:before="114" w:after="240" w:line="247" w:lineRule="auto"/>
        <w:ind w:right="176"/>
        <w:rPr>
          <w:b w:val="0"/>
          <w:bCs w:val="0"/>
        </w:rPr>
      </w:pPr>
      <w:r w:rsidRPr="008F0248">
        <w:rPr>
          <w:b w:val="0"/>
          <w:bCs w:val="0"/>
        </w:rPr>
        <w:t>Understanding of diverse cultures and minority groups, particularly those relevant in North Devon, and the issues facing Sunrise’s target beneficiaries</w:t>
      </w:r>
    </w:p>
    <w:p w14:paraId="70E6CAD7" w14:textId="77777777" w:rsidR="008F0248" w:rsidRDefault="008F0248" w:rsidP="00AC6C99">
      <w:pPr>
        <w:pStyle w:val="Heading1"/>
        <w:numPr>
          <w:ilvl w:val="0"/>
          <w:numId w:val="5"/>
        </w:numPr>
        <w:spacing w:before="114" w:after="240" w:line="247" w:lineRule="auto"/>
        <w:ind w:right="176"/>
        <w:rPr>
          <w:b w:val="0"/>
          <w:bCs w:val="0"/>
        </w:rPr>
      </w:pPr>
      <w:r w:rsidRPr="008F0248">
        <w:rPr>
          <w:b w:val="0"/>
          <w:bCs w:val="0"/>
        </w:rPr>
        <w:t>Understanding of other agencies’ roles in supporting target beneficiaries</w:t>
      </w:r>
    </w:p>
    <w:p w14:paraId="29FDCFF3" w14:textId="77777777" w:rsidR="008F0248" w:rsidRDefault="008F0248" w:rsidP="00AC6C99">
      <w:pPr>
        <w:pStyle w:val="Heading1"/>
        <w:numPr>
          <w:ilvl w:val="0"/>
          <w:numId w:val="5"/>
        </w:numPr>
        <w:spacing w:before="114" w:after="240" w:line="247" w:lineRule="auto"/>
        <w:ind w:right="176"/>
        <w:rPr>
          <w:b w:val="0"/>
          <w:bCs w:val="0"/>
        </w:rPr>
      </w:pPr>
      <w:r w:rsidRPr="008F0248">
        <w:rPr>
          <w:b w:val="0"/>
          <w:bCs w:val="0"/>
        </w:rPr>
        <w:t>Ability to prioritize and manage own workload</w:t>
      </w:r>
    </w:p>
    <w:p w14:paraId="12ABBF4E" w14:textId="77777777" w:rsidR="008F0248" w:rsidRPr="00AC6C99" w:rsidRDefault="008F0248" w:rsidP="00AC6C99">
      <w:pPr>
        <w:pStyle w:val="TableParagraph"/>
        <w:numPr>
          <w:ilvl w:val="0"/>
          <w:numId w:val="5"/>
        </w:numPr>
        <w:spacing w:before="100" w:beforeAutospacing="1" w:after="240" w:line="200" w:lineRule="exact"/>
        <w:ind w:left="1298" w:right="2466" w:hanging="357"/>
        <w:rPr>
          <w:w w:val="105"/>
          <w:sz w:val="20"/>
        </w:rPr>
      </w:pPr>
      <w:r w:rsidRPr="008F0248">
        <w:t xml:space="preserve">IT </w:t>
      </w:r>
      <w:r w:rsidRPr="00AC6C99">
        <w:rPr>
          <w:w w:val="105"/>
          <w:sz w:val="20"/>
        </w:rPr>
        <w:t>Skills / Computer Literate</w:t>
      </w:r>
    </w:p>
    <w:p w14:paraId="611D33FF" w14:textId="4A392B90" w:rsidR="008F0248" w:rsidRPr="00AC6C99" w:rsidRDefault="008F0248" w:rsidP="00AC6C99">
      <w:pPr>
        <w:pStyle w:val="TableParagraph"/>
        <w:numPr>
          <w:ilvl w:val="0"/>
          <w:numId w:val="5"/>
        </w:numPr>
        <w:spacing w:before="100" w:beforeAutospacing="1" w:after="240" w:line="200" w:lineRule="exact"/>
        <w:ind w:left="1298" w:right="2466" w:hanging="357"/>
        <w:rPr>
          <w:w w:val="105"/>
          <w:sz w:val="20"/>
        </w:rPr>
      </w:pPr>
      <w:r w:rsidRPr="00AC6C99">
        <w:rPr>
          <w:w w:val="105"/>
          <w:sz w:val="20"/>
        </w:rPr>
        <w:t>Effective interpersonal and organisation skills</w:t>
      </w:r>
    </w:p>
    <w:p w14:paraId="6A71A735" w14:textId="77777777" w:rsidR="00AC6C99" w:rsidRPr="0086660F" w:rsidRDefault="00AC6C99" w:rsidP="00AC6C99">
      <w:pPr>
        <w:pStyle w:val="TableParagraph"/>
        <w:numPr>
          <w:ilvl w:val="0"/>
          <w:numId w:val="5"/>
        </w:numPr>
        <w:spacing w:before="100" w:beforeAutospacing="1" w:after="240" w:line="200" w:lineRule="exact"/>
        <w:ind w:left="1298" w:right="2466" w:hanging="357"/>
        <w:rPr>
          <w:w w:val="105"/>
          <w:sz w:val="20"/>
        </w:rPr>
      </w:pPr>
      <w:r w:rsidRPr="0086660F">
        <w:rPr>
          <w:w w:val="105"/>
          <w:sz w:val="20"/>
        </w:rPr>
        <w:t>Experience of providing an advocacy service for marginali</w:t>
      </w:r>
      <w:r>
        <w:rPr>
          <w:w w:val="105"/>
          <w:sz w:val="20"/>
        </w:rPr>
        <w:t>s</w:t>
      </w:r>
      <w:r w:rsidRPr="0086660F">
        <w:rPr>
          <w:w w:val="105"/>
          <w:sz w:val="20"/>
        </w:rPr>
        <w:t>ed/vulnerable individuals</w:t>
      </w:r>
    </w:p>
    <w:p w14:paraId="25289B09" w14:textId="77777777" w:rsidR="00AC6C99" w:rsidRPr="0086660F" w:rsidRDefault="00AC6C99" w:rsidP="00AC6C99">
      <w:pPr>
        <w:pStyle w:val="TableParagraph"/>
        <w:numPr>
          <w:ilvl w:val="0"/>
          <w:numId w:val="5"/>
        </w:numPr>
        <w:spacing w:before="100" w:beforeAutospacing="1" w:after="240" w:line="200" w:lineRule="exact"/>
        <w:ind w:left="1298" w:right="2466" w:hanging="357"/>
        <w:rPr>
          <w:w w:val="105"/>
          <w:sz w:val="20"/>
        </w:rPr>
      </w:pPr>
      <w:r w:rsidRPr="0086660F">
        <w:rPr>
          <w:w w:val="105"/>
          <w:sz w:val="20"/>
        </w:rPr>
        <w:t>Experience supporting and working with volunteers</w:t>
      </w:r>
    </w:p>
    <w:p w14:paraId="21D068A3" w14:textId="77777777" w:rsidR="00AC6C99" w:rsidRPr="0086660F" w:rsidRDefault="00AC6C99" w:rsidP="00AC6C99">
      <w:pPr>
        <w:pStyle w:val="TableParagraph"/>
        <w:numPr>
          <w:ilvl w:val="0"/>
          <w:numId w:val="5"/>
        </w:numPr>
        <w:spacing w:before="100" w:beforeAutospacing="1" w:after="240" w:line="200" w:lineRule="exact"/>
        <w:ind w:left="1298" w:right="2466" w:hanging="357"/>
        <w:rPr>
          <w:w w:val="105"/>
          <w:sz w:val="20"/>
        </w:rPr>
      </w:pPr>
      <w:r w:rsidRPr="0086660F">
        <w:rPr>
          <w:w w:val="105"/>
          <w:sz w:val="20"/>
        </w:rPr>
        <w:t>Experience of working with the community, voluntary sector and statutory agencies</w:t>
      </w:r>
    </w:p>
    <w:p w14:paraId="534AE9D0" w14:textId="77777777" w:rsidR="00AC6C99" w:rsidRDefault="00AC6C99" w:rsidP="00AC6C99">
      <w:pPr>
        <w:pStyle w:val="TableParagraph"/>
        <w:numPr>
          <w:ilvl w:val="0"/>
          <w:numId w:val="5"/>
        </w:numPr>
        <w:spacing w:before="100" w:beforeAutospacing="1" w:after="240" w:line="200" w:lineRule="exact"/>
        <w:ind w:left="1298" w:right="2466" w:hanging="357"/>
        <w:rPr>
          <w:w w:val="105"/>
          <w:sz w:val="20"/>
        </w:rPr>
      </w:pPr>
      <w:r>
        <w:rPr>
          <w:w w:val="105"/>
          <w:sz w:val="20"/>
        </w:rPr>
        <w:lastRenderedPageBreak/>
        <w:t xml:space="preserve">Reliable and flexible to changing needs of service </w:t>
      </w:r>
    </w:p>
    <w:p w14:paraId="22203856" w14:textId="4C382304" w:rsidR="008F0248" w:rsidRDefault="00AC6C99" w:rsidP="00AC6C99">
      <w:pPr>
        <w:pStyle w:val="TableParagraph"/>
        <w:numPr>
          <w:ilvl w:val="0"/>
          <w:numId w:val="5"/>
        </w:numPr>
        <w:spacing w:before="100" w:beforeAutospacing="1" w:after="240" w:line="200" w:lineRule="exact"/>
        <w:ind w:left="1298" w:right="2466" w:hanging="357"/>
        <w:rPr>
          <w:w w:val="105"/>
          <w:sz w:val="20"/>
        </w:rPr>
      </w:pPr>
      <w:r>
        <w:rPr>
          <w:w w:val="105"/>
          <w:sz w:val="20"/>
        </w:rPr>
        <w:t>Able to work alone or as part of a team</w:t>
      </w:r>
    </w:p>
    <w:p w14:paraId="54171B01" w14:textId="77777777" w:rsidR="00AC6C99" w:rsidRPr="00AC6C99" w:rsidRDefault="00AC6C99" w:rsidP="00AC6C99">
      <w:pPr>
        <w:pStyle w:val="TableParagraph"/>
        <w:spacing w:before="100" w:beforeAutospacing="1" w:after="240" w:line="200" w:lineRule="exact"/>
        <w:ind w:left="1298" w:right="2466"/>
        <w:rPr>
          <w:w w:val="105"/>
          <w:sz w:val="20"/>
        </w:rPr>
      </w:pPr>
    </w:p>
    <w:p w14:paraId="2135A2A6" w14:textId="77777777" w:rsidR="008F0248" w:rsidRDefault="008F0248" w:rsidP="008F0248">
      <w:pPr>
        <w:pStyle w:val="Heading1"/>
        <w:spacing w:before="114" w:line="247" w:lineRule="auto"/>
        <w:ind w:left="0" w:right="176" w:firstLine="720"/>
      </w:pPr>
      <w:r w:rsidRPr="008F0248">
        <w:t xml:space="preserve">Desirable </w:t>
      </w:r>
    </w:p>
    <w:p w14:paraId="18B1FCCB" w14:textId="77777777" w:rsidR="008F0248" w:rsidRDefault="008F0248" w:rsidP="008F0248">
      <w:pPr>
        <w:pStyle w:val="Heading1"/>
        <w:spacing w:before="114" w:line="247" w:lineRule="auto"/>
        <w:ind w:left="0" w:right="176" w:firstLine="720"/>
      </w:pPr>
    </w:p>
    <w:p w14:paraId="61E88A7E" w14:textId="141CC3B0" w:rsidR="008F0248" w:rsidRPr="0086660F" w:rsidRDefault="008F0248" w:rsidP="0086660F">
      <w:pPr>
        <w:pStyle w:val="TableParagraph"/>
        <w:numPr>
          <w:ilvl w:val="0"/>
          <w:numId w:val="6"/>
        </w:numPr>
        <w:rPr>
          <w:sz w:val="20"/>
        </w:rPr>
      </w:pPr>
      <w:r>
        <w:rPr>
          <w:w w:val="105"/>
          <w:sz w:val="20"/>
        </w:rPr>
        <w:t>Training in equality and diversity</w:t>
      </w:r>
    </w:p>
    <w:p w14:paraId="4655626D" w14:textId="77777777" w:rsidR="00C120ED" w:rsidRDefault="0086660F" w:rsidP="00C120ED">
      <w:pPr>
        <w:pStyle w:val="TableParagraph"/>
        <w:numPr>
          <w:ilvl w:val="0"/>
          <w:numId w:val="6"/>
        </w:numPr>
        <w:rPr>
          <w:w w:val="105"/>
          <w:sz w:val="20"/>
        </w:rPr>
      </w:pPr>
      <w:r>
        <w:rPr>
          <w:w w:val="105"/>
          <w:sz w:val="20"/>
        </w:rPr>
        <w:t>Able to work effectively under pressure Open and non-judgmental</w:t>
      </w:r>
    </w:p>
    <w:p w14:paraId="6338C963" w14:textId="692833BA" w:rsidR="00813ABC" w:rsidRPr="00C120ED" w:rsidRDefault="0086660F" w:rsidP="00C120ED">
      <w:pPr>
        <w:pStyle w:val="TableParagraph"/>
        <w:numPr>
          <w:ilvl w:val="0"/>
          <w:numId w:val="6"/>
        </w:numPr>
        <w:rPr>
          <w:w w:val="105"/>
          <w:sz w:val="20"/>
        </w:rPr>
      </w:pPr>
      <w:r w:rsidRPr="00C120ED">
        <w:rPr>
          <w:w w:val="105"/>
          <w:sz w:val="20"/>
        </w:rPr>
        <w:t>Ability to build and maintain long-term professional relationship</w:t>
      </w:r>
    </w:p>
    <w:sectPr w:rsidR="00813ABC" w:rsidRPr="00C120ED">
      <w:pgSz w:w="12240" w:h="15840"/>
      <w:pgMar w:top="1100" w:right="11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F977" w14:textId="77777777" w:rsidR="000F3CDC" w:rsidRDefault="000F3CDC" w:rsidP="00654CBB">
      <w:r>
        <w:separator/>
      </w:r>
    </w:p>
  </w:endnote>
  <w:endnote w:type="continuationSeparator" w:id="0">
    <w:p w14:paraId="40F60C42" w14:textId="77777777" w:rsidR="000F3CDC" w:rsidRDefault="000F3CDC" w:rsidP="0065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0367" w14:textId="77777777" w:rsidR="000F3CDC" w:rsidRDefault="000F3CDC" w:rsidP="00654CBB">
      <w:r>
        <w:separator/>
      </w:r>
    </w:p>
  </w:footnote>
  <w:footnote w:type="continuationSeparator" w:id="0">
    <w:p w14:paraId="339C875F" w14:textId="77777777" w:rsidR="000F3CDC" w:rsidRDefault="000F3CDC" w:rsidP="00654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030"/>
    <w:multiLevelType w:val="hybridMultilevel"/>
    <w:tmpl w:val="FB50CD02"/>
    <w:lvl w:ilvl="0" w:tplc="54AC9F78">
      <w:numFmt w:val="bullet"/>
      <w:lvlText w:val=""/>
      <w:lvlJc w:val="left"/>
      <w:pPr>
        <w:ind w:left="1251" w:hanging="336"/>
      </w:pPr>
      <w:rPr>
        <w:rFonts w:ascii="Symbol" w:eastAsia="Symbol" w:hAnsi="Symbol" w:cs="Symbol" w:hint="default"/>
        <w:w w:val="103"/>
        <w:sz w:val="20"/>
        <w:szCs w:val="20"/>
        <w:lang w:val="en-US" w:eastAsia="en-US" w:bidi="ar-SA"/>
      </w:rPr>
    </w:lvl>
    <w:lvl w:ilvl="1" w:tplc="39B08A6E">
      <w:numFmt w:val="bullet"/>
      <w:lvlText w:val="•"/>
      <w:lvlJc w:val="left"/>
      <w:pPr>
        <w:ind w:left="2186" w:hanging="336"/>
      </w:pPr>
      <w:rPr>
        <w:rFonts w:hint="default"/>
        <w:lang w:val="en-US" w:eastAsia="en-US" w:bidi="ar-SA"/>
      </w:rPr>
    </w:lvl>
    <w:lvl w:ilvl="2" w:tplc="07A20FC2">
      <w:numFmt w:val="bullet"/>
      <w:lvlText w:val="•"/>
      <w:lvlJc w:val="left"/>
      <w:pPr>
        <w:ind w:left="3112" w:hanging="336"/>
      </w:pPr>
      <w:rPr>
        <w:rFonts w:hint="default"/>
        <w:lang w:val="en-US" w:eastAsia="en-US" w:bidi="ar-SA"/>
      </w:rPr>
    </w:lvl>
    <w:lvl w:ilvl="3" w:tplc="ECD66C34">
      <w:numFmt w:val="bullet"/>
      <w:lvlText w:val="•"/>
      <w:lvlJc w:val="left"/>
      <w:pPr>
        <w:ind w:left="4038" w:hanging="336"/>
      </w:pPr>
      <w:rPr>
        <w:rFonts w:hint="default"/>
        <w:lang w:val="en-US" w:eastAsia="en-US" w:bidi="ar-SA"/>
      </w:rPr>
    </w:lvl>
    <w:lvl w:ilvl="4" w:tplc="9282F274">
      <w:numFmt w:val="bullet"/>
      <w:lvlText w:val="•"/>
      <w:lvlJc w:val="left"/>
      <w:pPr>
        <w:ind w:left="4964" w:hanging="336"/>
      </w:pPr>
      <w:rPr>
        <w:rFonts w:hint="default"/>
        <w:lang w:val="en-US" w:eastAsia="en-US" w:bidi="ar-SA"/>
      </w:rPr>
    </w:lvl>
    <w:lvl w:ilvl="5" w:tplc="FF202F3E">
      <w:numFmt w:val="bullet"/>
      <w:lvlText w:val="•"/>
      <w:lvlJc w:val="left"/>
      <w:pPr>
        <w:ind w:left="5890" w:hanging="336"/>
      </w:pPr>
      <w:rPr>
        <w:rFonts w:hint="default"/>
        <w:lang w:val="en-US" w:eastAsia="en-US" w:bidi="ar-SA"/>
      </w:rPr>
    </w:lvl>
    <w:lvl w:ilvl="6" w:tplc="A3E2C5FA">
      <w:numFmt w:val="bullet"/>
      <w:lvlText w:val="•"/>
      <w:lvlJc w:val="left"/>
      <w:pPr>
        <w:ind w:left="6816" w:hanging="336"/>
      </w:pPr>
      <w:rPr>
        <w:rFonts w:hint="default"/>
        <w:lang w:val="en-US" w:eastAsia="en-US" w:bidi="ar-SA"/>
      </w:rPr>
    </w:lvl>
    <w:lvl w:ilvl="7" w:tplc="7BA83ED6">
      <w:numFmt w:val="bullet"/>
      <w:lvlText w:val="•"/>
      <w:lvlJc w:val="left"/>
      <w:pPr>
        <w:ind w:left="7742" w:hanging="336"/>
      </w:pPr>
      <w:rPr>
        <w:rFonts w:hint="default"/>
        <w:lang w:val="en-US" w:eastAsia="en-US" w:bidi="ar-SA"/>
      </w:rPr>
    </w:lvl>
    <w:lvl w:ilvl="8" w:tplc="E4424192">
      <w:numFmt w:val="bullet"/>
      <w:lvlText w:val="•"/>
      <w:lvlJc w:val="left"/>
      <w:pPr>
        <w:ind w:left="8668" w:hanging="336"/>
      </w:pPr>
      <w:rPr>
        <w:rFonts w:hint="default"/>
        <w:lang w:val="en-US" w:eastAsia="en-US" w:bidi="ar-SA"/>
      </w:rPr>
    </w:lvl>
  </w:abstractNum>
  <w:abstractNum w:abstractNumId="1" w15:restartNumberingAfterBreak="0">
    <w:nsid w:val="25992781"/>
    <w:multiLevelType w:val="hybridMultilevel"/>
    <w:tmpl w:val="953CA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6D5D8A"/>
    <w:multiLevelType w:val="hybridMultilevel"/>
    <w:tmpl w:val="60A03FB8"/>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555C70C5"/>
    <w:multiLevelType w:val="hybridMultilevel"/>
    <w:tmpl w:val="8F60D674"/>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4" w15:restartNumberingAfterBreak="0">
    <w:nsid w:val="684E50FA"/>
    <w:multiLevelType w:val="hybridMultilevel"/>
    <w:tmpl w:val="771E2E72"/>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5" w15:restartNumberingAfterBreak="0">
    <w:nsid w:val="739204DF"/>
    <w:multiLevelType w:val="hybridMultilevel"/>
    <w:tmpl w:val="410E1240"/>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num w:numId="1" w16cid:durableId="172885849">
    <w:abstractNumId w:val="0"/>
  </w:num>
  <w:num w:numId="2" w16cid:durableId="956369382">
    <w:abstractNumId w:val="5"/>
  </w:num>
  <w:num w:numId="3" w16cid:durableId="167210206">
    <w:abstractNumId w:val="2"/>
  </w:num>
  <w:num w:numId="4" w16cid:durableId="1317340439">
    <w:abstractNumId w:val="4"/>
  </w:num>
  <w:num w:numId="5" w16cid:durableId="566382869">
    <w:abstractNumId w:val="3"/>
  </w:num>
  <w:num w:numId="6" w16cid:durableId="89038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EB"/>
    <w:rsid w:val="00001D0A"/>
    <w:rsid w:val="00031561"/>
    <w:rsid w:val="000672EB"/>
    <w:rsid w:val="0009755A"/>
    <w:rsid w:val="000B52DA"/>
    <w:rsid w:val="000F3CDC"/>
    <w:rsid w:val="00120A24"/>
    <w:rsid w:val="00133D91"/>
    <w:rsid w:val="00166A75"/>
    <w:rsid w:val="00222322"/>
    <w:rsid w:val="0024347B"/>
    <w:rsid w:val="002F1BAA"/>
    <w:rsid w:val="00347832"/>
    <w:rsid w:val="003A3768"/>
    <w:rsid w:val="003C3772"/>
    <w:rsid w:val="00420921"/>
    <w:rsid w:val="004360E5"/>
    <w:rsid w:val="00443442"/>
    <w:rsid w:val="00452C52"/>
    <w:rsid w:val="004848E8"/>
    <w:rsid w:val="00486431"/>
    <w:rsid w:val="004B0979"/>
    <w:rsid w:val="004C50FB"/>
    <w:rsid w:val="00544D0B"/>
    <w:rsid w:val="00552F6D"/>
    <w:rsid w:val="0061272C"/>
    <w:rsid w:val="00654CBB"/>
    <w:rsid w:val="006A2FC9"/>
    <w:rsid w:val="006D5F67"/>
    <w:rsid w:val="006D6A96"/>
    <w:rsid w:val="00753D24"/>
    <w:rsid w:val="007A5200"/>
    <w:rsid w:val="007C62C6"/>
    <w:rsid w:val="007E701B"/>
    <w:rsid w:val="00813ABC"/>
    <w:rsid w:val="00814481"/>
    <w:rsid w:val="008242DF"/>
    <w:rsid w:val="008500F1"/>
    <w:rsid w:val="0086660F"/>
    <w:rsid w:val="008F0248"/>
    <w:rsid w:val="0093041B"/>
    <w:rsid w:val="00936BCB"/>
    <w:rsid w:val="00955A45"/>
    <w:rsid w:val="009766F6"/>
    <w:rsid w:val="00A62401"/>
    <w:rsid w:val="00A83123"/>
    <w:rsid w:val="00AA51BA"/>
    <w:rsid w:val="00AC6C99"/>
    <w:rsid w:val="00AE39CA"/>
    <w:rsid w:val="00B22650"/>
    <w:rsid w:val="00B51595"/>
    <w:rsid w:val="00BC0EFB"/>
    <w:rsid w:val="00BC7A13"/>
    <w:rsid w:val="00C120ED"/>
    <w:rsid w:val="00C146FF"/>
    <w:rsid w:val="00C24167"/>
    <w:rsid w:val="00C4353D"/>
    <w:rsid w:val="00C7608B"/>
    <w:rsid w:val="00C91A6F"/>
    <w:rsid w:val="00CE15A3"/>
    <w:rsid w:val="00D4305D"/>
    <w:rsid w:val="00DD1ACD"/>
    <w:rsid w:val="00E174B1"/>
    <w:rsid w:val="00E337FB"/>
    <w:rsid w:val="00E74837"/>
    <w:rsid w:val="00E763B1"/>
    <w:rsid w:val="00FB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F831"/>
  <w15:docId w15:val="{8294E6FE-3C63-4554-9A05-B490CAC8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5"/>
      <w:ind w:left="2912" w:right="1969" w:hanging="204"/>
    </w:pPr>
    <w:rPr>
      <w:b/>
      <w:bCs/>
    </w:rPr>
  </w:style>
  <w:style w:type="paragraph" w:styleId="ListParagraph">
    <w:name w:val="List Paragraph"/>
    <w:basedOn w:val="Normal"/>
    <w:uiPriority w:val="1"/>
    <w:qFormat/>
    <w:pPr>
      <w:ind w:left="1251" w:hanging="336"/>
    </w:pPr>
  </w:style>
  <w:style w:type="paragraph" w:customStyle="1" w:styleId="TableParagraph">
    <w:name w:val="Table Paragraph"/>
    <w:basedOn w:val="Normal"/>
    <w:uiPriority w:val="1"/>
    <w:qFormat/>
  </w:style>
  <w:style w:type="character" w:customStyle="1" w:styleId="wbzude">
    <w:name w:val="wbzude"/>
    <w:basedOn w:val="DefaultParagraphFont"/>
    <w:rsid w:val="00C7608B"/>
  </w:style>
  <w:style w:type="paragraph" w:styleId="Header">
    <w:name w:val="header"/>
    <w:basedOn w:val="Normal"/>
    <w:link w:val="HeaderChar"/>
    <w:uiPriority w:val="99"/>
    <w:unhideWhenUsed/>
    <w:rsid w:val="00654CBB"/>
    <w:pPr>
      <w:tabs>
        <w:tab w:val="center" w:pos="4513"/>
        <w:tab w:val="right" w:pos="9026"/>
      </w:tabs>
    </w:pPr>
  </w:style>
  <w:style w:type="character" w:customStyle="1" w:styleId="HeaderChar">
    <w:name w:val="Header Char"/>
    <w:basedOn w:val="DefaultParagraphFont"/>
    <w:link w:val="Header"/>
    <w:uiPriority w:val="99"/>
    <w:rsid w:val="00654CBB"/>
    <w:rPr>
      <w:rFonts w:ascii="Verdana" w:eastAsia="Verdana" w:hAnsi="Verdana" w:cs="Verdana"/>
    </w:rPr>
  </w:style>
  <w:style w:type="paragraph" w:styleId="Footer">
    <w:name w:val="footer"/>
    <w:basedOn w:val="Normal"/>
    <w:link w:val="FooterChar"/>
    <w:uiPriority w:val="99"/>
    <w:unhideWhenUsed/>
    <w:rsid w:val="00654CBB"/>
    <w:pPr>
      <w:tabs>
        <w:tab w:val="center" w:pos="4513"/>
        <w:tab w:val="right" w:pos="9026"/>
      </w:tabs>
    </w:pPr>
  </w:style>
  <w:style w:type="character" w:customStyle="1" w:styleId="FooterChar">
    <w:name w:val="Footer Char"/>
    <w:basedOn w:val="DefaultParagraphFont"/>
    <w:link w:val="Footer"/>
    <w:uiPriority w:val="99"/>
    <w:rsid w:val="00654CB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unrisediversity-my.sharepoint.com/:w:/g/personal/hayley_sunrisediversity_org_uk/IQBMogHvvN-ARIiD1r0Y-hKRAaOIJUFsxk5SUzRL36B5Sz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766</Words>
  <Characters>4610</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Microsoft Word - Sessional Community Development Worker Job Description 2021</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Sessional Community Development Worker Job Description 2021</dc:title>
  <dc:creator>General</dc:creator>
  <cp:lastModifiedBy>Ana  Lodge</cp:lastModifiedBy>
  <cp:revision>9</cp:revision>
  <dcterms:created xsi:type="dcterms:W3CDTF">2026-06-17T15:24:00Z</dcterms:created>
  <dcterms:modified xsi:type="dcterms:W3CDTF">2026-06-18T18:22:00Z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LastSaved">
    <vt:filetime>2023-09-12T00:00:00Z</vt:filetime>
  </property>
</Properties>
</file>